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1B1ED" w14:textId="77777777" w:rsidR="00940666" w:rsidRDefault="00E474E2" w:rsidP="00F209FF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CONTRATTO DI </w:t>
      </w:r>
      <w:r w:rsidRPr="00050433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REGISTRAZIONE AL PORTALE ACQUISTI</w:t>
      </w:r>
    </w:p>
    <w:p w14:paraId="404C6362" w14:textId="441476AE" w:rsidR="00E474E2" w:rsidRPr="00050433" w:rsidRDefault="00E474E2" w:rsidP="00F209FF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 w:rsidRPr="00050433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 PER LA RICHIESTA DI ISCRIZIONE</w:t>
      </w:r>
    </w:p>
    <w:p w14:paraId="4D8D6A30" w14:textId="77777777" w:rsidR="00E474E2" w:rsidRDefault="00E474E2" w:rsidP="00F209FF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 w:rsidRPr="00050433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ALL’ALBO FORNITORI E PER LA PARTECIPAZIONE AGLI EVENTI</w:t>
      </w: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 ESEGUIBILI TRAMITE IL</w:t>
      </w:r>
    </w:p>
    <w:p w14:paraId="452F8722" w14:textId="43010FBB" w:rsidR="00E474E2" w:rsidRDefault="00E474E2" w:rsidP="00D00BE7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PORTALE ACQUISTI </w:t>
      </w:r>
      <w:r w:rsidR="00D00BE7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DEL GRUPP</w:t>
      </w:r>
      <w:r w:rsidR="00252964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O</w:t>
      </w:r>
      <w:r w:rsidR="00D00BE7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SAVE</w:t>
      </w:r>
      <w:r w:rsidR="00050433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 </w:t>
      </w:r>
    </w:p>
    <w:p w14:paraId="558A1278" w14:textId="77777777" w:rsidR="00D00BE7" w:rsidRDefault="00D00BE7" w:rsidP="00D00BE7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00BE7" w14:paraId="2BF8BD09" w14:textId="77777777" w:rsidTr="00D00BE7">
        <w:tc>
          <w:tcPr>
            <w:tcW w:w="4814" w:type="dxa"/>
          </w:tcPr>
          <w:p w14:paraId="3903B7B6" w14:textId="77777777" w:rsidR="00D00BE7" w:rsidRDefault="00D00BE7" w:rsidP="00D00BE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DENOMINAZIONE SOCIALE DEL</w:t>
            </w:r>
          </w:p>
          <w:p w14:paraId="5EAB91D0" w14:textId="77777777" w:rsidR="00D00BE7" w:rsidRDefault="00D00BE7" w:rsidP="00D00BE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FORNITORE</w:t>
            </w:r>
          </w:p>
          <w:p w14:paraId="641BDE5A" w14:textId="77777777" w:rsidR="00D00BE7" w:rsidRDefault="00D00BE7" w:rsidP="00D00BE7">
            <w:pPr>
              <w:autoSpaceDE w:val="0"/>
              <w:autoSpaceDN w:val="0"/>
              <w:adjustRightInd w:val="0"/>
              <w:jc w:val="center"/>
              <w:rPr>
                <w:rFonts w:ascii="Tahoma,Bold" w:hAnsi="Tahoma,Bold" w:cs="Tahoma,Bold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14" w:type="dxa"/>
          </w:tcPr>
          <w:p w14:paraId="1C2E0168" w14:textId="7B0B1F6E" w:rsidR="00D00BE7" w:rsidRDefault="006D6AD8" w:rsidP="00D00BE7">
            <w:pPr>
              <w:autoSpaceDE w:val="0"/>
              <w:autoSpaceDN w:val="0"/>
              <w:adjustRightInd w:val="0"/>
              <w:jc w:val="center"/>
              <w:rPr>
                <w:rFonts w:ascii="Tahoma,Bold" w:hAnsi="Tahoma,Bold" w:cs="Tahoma,Bold"/>
                <w:b/>
                <w:bCs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cs="Open Sans Light"/>
                </w:rPr>
                <w:id w:val="1002477859"/>
                <w:placeholder>
                  <w:docPart w:val="927DB2725D434DCCBF8B3F59B93EB956"/>
                </w:placeholder>
                <w:showingPlcHdr/>
                <w:text/>
              </w:sdtPr>
              <w:sdtContent>
                <w:r w:rsidRPr="006D6AD8">
                  <w:rPr>
                    <w:rStyle w:val="Testosegnaposto"/>
                    <w:rFonts w:ascii="Tahoma" w:hAnsi="Tahoma" w:cs="Tahoma"/>
                    <w:sz w:val="20"/>
                    <w:szCs w:val="20"/>
                    <w:bdr w:val="single" w:sz="4" w:space="0" w:color="auto"/>
                    <w:shd w:val="clear" w:color="auto" w:fill="D9D9D9" w:themeFill="background1" w:themeFillShade="D9"/>
                  </w:rPr>
                  <w:t>Fare clic qui per immettere testo.</w:t>
                </w:r>
              </w:sdtContent>
            </w:sdt>
          </w:p>
        </w:tc>
      </w:tr>
      <w:tr w:rsidR="00D00BE7" w14:paraId="7EF14887" w14:textId="77777777" w:rsidTr="00D00BE7">
        <w:tc>
          <w:tcPr>
            <w:tcW w:w="4814" w:type="dxa"/>
          </w:tcPr>
          <w:p w14:paraId="44FE03CC" w14:textId="77777777" w:rsidR="00D00BE7" w:rsidRDefault="00D00BE7" w:rsidP="00D00BE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C.F. e P.IVA</w:t>
            </w:r>
          </w:p>
          <w:p w14:paraId="0078DC56" w14:textId="77777777" w:rsidR="00D00BE7" w:rsidRDefault="00D00BE7" w:rsidP="00F209FF">
            <w:pPr>
              <w:autoSpaceDE w:val="0"/>
              <w:autoSpaceDN w:val="0"/>
              <w:adjustRightInd w:val="0"/>
              <w:rPr>
                <w:rFonts w:ascii="Tahoma,Bold" w:hAnsi="Tahoma,Bold" w:cs="Tahoma,Bold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14" w:type="dxa"/>
          </w:tcPr>
          <w:p w14:paraId="37A98F75" w14:textId="03C7B51E" w:rsidR="00D00BE7" w:rsidRDefault="006D6AD8" w:rsidP="00D00BE7">
            <w:pPr>
              <w:autoSpaceDE w:val="0"/>
              <w:autoSpaceDN w:val="0"/>
              <w:adjustRightInd w:val="0"/>
              <w:jc w:val="center"/>
              <w:rPr>
                <w:rFonts w:ascii="Tahoma,Bold" w:hAnsi="Tahoma,Bold" w:cs="Tahoma,Bold"/>
                <w:b/>
                <w:bCs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cs="Open Sans Light"/>
                </w:rPr>
                <w:id w:val="1224712302"/>
                <w:placeholder>
                  <w:docPart w:val="0EF5C2A0D9BD453ABC02AC0E561B4F17"/>
                </w:placeholder>
                <w:showingPlcHdr/>
                <w:text/>
              </w:sdtPr>
              <w:sdtContent>
                <w:r w:rsidRPr="006D6AD8">
                  <w:rPr>
                    <w:rStyle w:val="Testosegnaposto"/>
                    <w:rFonts w:ascii="Tahoma" w:hAnsi="Tahoma" w:cs="Tahoma"/>
                    <w:sz w:val="20"/>
                    <w:szCs w:val="20"/>
                    <w:bdr w:val="single" w:sz="4" w:space="0" w:color="auto"/>
                    <w:shd w:val="clear" w:color="auto" w:fill="D9D9D9" w:themeFill="background1" w:themeFillShade="D9"/>
                  </w:rPr>
                  <w:t>Fare clic qui per immettere testo.</w:t>
                </w:r>
              </w:sdtContent>
            </w:sdt>
          </w:p>
        </w:tc>
      </w:tr>
    </w:tbl>
    <w:p w14:paraId="3EC1211B" w14:textId="77777777" w:rsidR="00D00BE7" w:rsidRDefault="00D00BE7" w:rsidP="00F209FF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7F1CCB22" w14:textId="77777777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12D93A68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DATI LEGALE RAPPRESENTANTE / PROCURATORE</w:t>
      </w:r>
    </w:p>
    <w:p w14:paraId="32A27568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(Inserire i dati del firmatario del presente contratto)</w:t>
      </w:r>
    </w:p>
    <w:p w14:paraId="55228C99" w14:textId="77777777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00BE7" w14:paraId="40D83B07" w14:textId="77777777" w:rsidTr="00D00BE7">
        <w:tc>
          <w:tcPr>
            <w:tcW w:w="4814" w:type="dxa"/>
          </w:tcPr>
          <w:p w14:paraId="238A2752" w14:textId="77777777" w:rsidR="00D00BE7" w:rsidRDefault="00D00BE7" w:rsidP="00D00BE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NOME</w:t>
            </w:r>
          </w:p>
          <w:p w14:paraId="1B855479" w14:textId="77777777" w:rsidR="00D00BE7" w:rsidRDefault="00D00BE7" w:rsidP="00E474E2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14" w:type="dxa"/>
          </w:tcPr>
          <w:p w14:paraId="65066186" w14:textId="604F98E4" w:rsidR="00D00BE7" w:rsidRDefault="006D6AD8" w:rsidP="00E474E2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cs="Open Sans Light"/>
                </w:rPr>
                <w:id w:val="1566755688"/>
                <w:placeholder>
                  <w:docPart w:val="D7824B0D2F344BBB8EADAAEBDD9E43FF"/>
                </w:placeholder>
                <w:showingPlcHdr/>
                <w:text/>
              </w:sdtPr>
              <w:sdtContent>
                <w:r w:rsidRPr="006D6AD8">
                  <w:rPr>
                    <w:rStyle w:val="Testosegnaposto"/>
                    <w:rFonts w:ascii="Tahoma" w:hAnsi="Tahoma" w:cs="Tahoma"/>
                    <w:sz w:val="20"/>
                    <w:szCs w:val="20"/>
                    <w:bdr w:val="single" w:sz="4" w:space="0" w:color="auto"/>
                    <w:shd w:val="clear" w:color="auto" w:fill="D9D9D9" w:themeFill="background1" w:themeFillShade="D9"/>
                  </w:rPr>
                  <w:t>Fare clic qui per immettere testo.</w:t>
                </w:r>
              </w:sdtContent>
            </w:sdt>
          </w:p>
        </w:tc>
      </w:tr>
      <w:tr w:rsidR="00D00BE7" w14:paraId="41B9D72C" w14:textId="77777777" w:rsidTr="00D00BE7">
        <w:tc>
          <w:tcPr>
            <w:tcW w:w="4814" w:type="dxa"/>
          </w:tcPr>
          <w:p w14:paraId="12F848B0" w14:textId="77777777" w:rsidR="00D00BE7" w:rsidRDefault="00D00BE7" w:rsidP="00D00BE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COGNOME</w:t>
            </w:r>
          </w:p>
          <w:p w14:paraId="425D6438" w14:textId="77777777" w:rsidR="00D00BE7" w:rsidRDefault="00D00BE7" w:rsidP="00E474E2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14" w:type="dxa"/>
          </w:tcPr>
          <w:p w14:paraId="13DA88AB" w14:textId="118AE35B" w:rsidR="00D00BE7" w:rsidRDefault="006D6AD8" w:rsidP="00E474E2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cs="Open Sans Light"/>
                </w:rPr>
                <w:id w:val="1396622433"/>
                <w:placeholder>
                  <w:docPart w:val="A9BCCFC43ECB4F79A580B9B0B3DCC9C0"/>
                </w:placeholder>
                <w:showingPlcHdr/>
                <w:text/>
              </w:sdtPr>
              <w:sdtContent>
                <w:r w:rsidRPr="006D6AD8">
                  <w:rPr>
                    <w:rStyle w:val="Testosegnaposto"/>
                    <w:rFonts w:ascii="Tahoma" w:hAnsi="Tahoma" w:cs="Tahoma"/>
                    <w:sz w:val="20"/>
                    <w:szCs w:val="20"/>
                    <w:bdr w:val="single" w:sz="4" w:space="0" w:color="auto"/>
                    <w:shd w:val="clear" w:color="auto" w:fill="D9D9D9" w:themeFill="background1" w:themeFillShade="D9"/>
                  </w:rPr>
                  <w:t>Fare clic qui per immettere testo.</w:t>
                </w:r>
              </w:sdtContent>
            </w:sdt>
          </w:p>
        </w:tc>
      </w:tr>
      <w:tr w:rsidR="00D00BE7" w14:paraId="422BB835" w14:textId="77777777" w:rsidTr="00D00BE7">
        <w:tc>
          <w:tcPr>
            <w:tcW w:w="4814" w:type="dxa"/>
          </w:tcPr>
          <w:p w14:paraId="11807EAA" w14:textId="60C03436" w:rsidR="00D00BE7" w:rsidRDefault="00D00BE7" w:rsidP="00E474E2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QUALIFICA</w:t>
            </w:r>
          </w:p>
        </w:tc>
        <w:tc>
          <w:tcPr>
            <w:tcW w:w="4814" w:type="dxa"/>
          </w:tcPr>
          <w:p w14:paraId="098804C5" w14:textId="568AA85E" w:rsidR="00D00BE7" w:rsidRDefault="006D6AD8" w:rsidP="00E474E2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sdt>
              <w:sdtPr>
                <w:rPr>
                  <w:rFonts w:cs="Open Sans Light"/>
                </w:rPr>
                <w:id w:val="1787235588"/>
                <w:placeholder>
                  <w:docPart w:val="D0A71DB65C054E7196455103FA64A893"/>
                </w:placeholder>
                <w:showingPlcHdr/>
                <w:text/>
              </w:sdtPr>
              <w:sdtContent>
                <w:r w:rsidRPr="006D6AD8">
                  <w:rPr>
                    <w:rStyle w:val="Testosegnaposto"/>
                    <w:rFonts w:ascii="Tahoma" w:hAnsi="Tahoma" w:cs="Tahoma"/>
                    <w:sz w:val="20"/>
                    <w:szCs w:val="20"/>
                    <w:bdr w:val="single" w:sz="4" w:space="0" w:color="auto"/>
                    <w:shd w:val="clear" w:color="auto" w:fill="D9D9D9" w:themeFill="background1" w:themeFillShade="D9"/>
                  </w:rPr>
                  <w:t>Fare clic qui per immettere testo.</w:t>
                </w:r>
              </w:sdtContent>
            </w:sdt>
          </w:p>
        </w:tc>
      </w:tr>
    </w:tbl>
    <w:p w14:paraId="7FB55E91" w14:textId="77777777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F6CA4FB" w14:textId="77777777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E65D3E5" w14:textId="2C6D4AC1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C1DF95D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1. PREMESSE</w:t>
      </w:r>
    </w:p>
    <w:p w14:paraId="5F2E71FA" w14:textId="77777777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7366B737" w14:textId="5570B246" w:rsidR="00D00BE7" w:rsidRPr="00532B54" w:rsidRDefault="00E474E2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</w:t>
      </w:r>
      <w:r w:rsidR="00D00BE7" w:rsidRPr="00532B54">
        <w:rPr>
          <w:rFonts w:ascii="Tahoma" w:hAnsi="Tahoma" w:cs="Tahoma"/>
          <w:color w:val="000000"/>
          <w:kern w:val="0"/>
          <w:sz w:val="20"/>
          <w:szCs w:val="20"/>
        </w:rPr>
        <w:t xml:space="preserve">SAVE S.p.A., Società Unipersonale, </w:t>
      </w:r>
      <w:r w:rsidR="003B6E68">
        <w:rPr>
          <w:rFonts w:ascii="Tahoma" w:hAnsi="Tahoma" w:cs="Tahoma"/>
          <w:color w:val="000000"/>
          <w:kern w:val="0"/>
          <w:sz w:val="20"/>
          <w:szCs w:val="20"/>
        </w:rPr>
        <w:t xml:space="preserve">soggetta a direzione e coordinamento de il Milione S.p.A., </w:t>
      </w:r>
      <w:r w:rsidR="00D00BE7" w:rsidRPr="00532B54">
        <w:rPr>
          <w:rFonts w:ascii="Tahoma" w:hAnsi="Tahoma" w:cs="Tahoma"/>
          <w:color w:val="000000"/>
          <w:kern w:val="0"/>
          <w:sz w:val="20"/>
          <w:szCs w:val="20"/>
        </w:rPr>
        <w:t xml:space="preserve">con sede legale in viale Galileo Galilei 30/1 – 30173 Venezia Tessera, C.F. e P.IVA 02193960271 in nome proprio e per conto di </w:t>
      </w:r>
    </w:p>
    <w:p w14:paraId="468FA540" w14:textId="77777777" w:rsidR="00D00BE7" w:rsidRPr="00532B54" w:rsidRDefault="00D00BE7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14:paraId="0FC3743A" w14:textId="77777777" w:rsidR="00D00BE7" w:rsidRPr="00532B54" w:rsidRDefault="00D00BE7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532B54">
        <w:rPr>
          <w:rFonts w:ascii="Tahoma" w:hAnsi="Tahoma" w:cs="Tahoma"/>
          <w:color w:val="000000"/>
          <w:kern w:val="0"/>
          <w:sz w:val="20"/>
          <w:szCs w:val="20"/>
        </w:rPr>
        <w:t>AERTRE S.p.A.</w:t>
      </w:r>
    </w:p>
    <w:p w14:paraId="584E7EBB" w14:textId="04FFBAFC" w:rsidR="00D00BE7" w:rsidRPr="00532B54" w:rsidRDefault="00D00BE7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532B54">
        <w:rPr>
          <w:rFonts w:ascii="Tahoma" w:hAnsi="Tahoma" w:cs="Tahoma"/>
          <w:color w:val="000000"/>
          <w:kern w:val="0"/>
          <w:sz w:val="20"/>
          <w:szCs w:val="20"/>
        </w:rPr>
        <w:t>NAITEC S.r.l</w:t>
      </w:r>
    </w:p>
    <w:p w14:paraId="5660A579" w14:textId="77777777" w:rsidR="00D00BE7" w:rsidRDefault="00D00BE7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 w:rsidRPr="00532B54">
        <w:rPr>
          <w:rFonts w:ascii="Tahoma" w:hAnsi="Tahoma" w:cs="Tahoma"/>
          <w:color w:val="000000"/>
          <w:kern w:val="0"/>
          <w:sz w:val="20"/>
          <w:szCs w:val="20"/>
        </w:rPr>
        <w:t>MARCO POLO PARK S.r.l.</w:t>
      </w:r>
    </w:p>
    <w:p w14:paraId="54B8EF1E" w14:textId="77777777" w:rsidR="00D00BE7" w:rsidRPr="00532B54" w:rsidRDefault="00D00BE7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532B54">
        <w:rPr>
          <w:rFonts w:ascii="Tahoma" w:hAnsi="Tahoma" w:cs="Tahoma"/>
          <w:color w:val="000000"/>
          <w:kern w:val="0"/>
          <w:sz w:val="20"/>
          <w:szCs w:val="20"/>
        </w:rPr>
        <w:t>AEROPORTO VALERIO CATULLO DI VERONA VILLAFRANCA S.p.A.</w:t>
      </w:r>
    </w:p>
    <w:p w14:paraId="55BA3BC5" w14:textId="77777777" w:rsidR="00D00BE7" w:rsidRPr="00532B54" w:rsidRDefault="00D00BE7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532B54">
        <w:rPr>
          <w:rFonts w:ascii="Tahoma" w:hAnsi="Tahoma" w:cs="Tahoma"/>
          <w:color w:val="000000"/>
          <w:kern w:val="0"/>
          <w:sz w:val="20"/>
          <w:szCs w:val="20"/>
        </w:rPr>
        <w:t>GABRIELE D’ANNUNZIO HANDLING S.p.A.</w:t>
      </w:r>
    </w:p>
    <w:p w14:paraId="6493E7A8" w14:textId="77777777" w:rsidR="00D00BE7" w:rsidRPr="00532B54" w:rsidRDefault="00D00BE7" w:rsidP="00532B5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14:paraId="192AF1DF" w14:textId="77777777" w:rsidR="00D00BE7" w:rsidRPr="00532B54" w:rsidRDefault="00D00BE7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sz w:val="20"/>
          <w:szCs w:val="20"/>
        </w:rPr>
      </w:pPr>
      <w:r w:rsidRPr="00532B54">
        <w:rPr>
          <w:rFonts w:ascii="Tahoma" w:hAnsi="Tahoma" w:cs="Tahoma"/>
          <w:color w:val="000000"/>
          <w:kern w:val="0"/>
          <w:sz w:val="20"/>
          <w:szCs w:val="20"/>
        </w:rPr>
        <w:t>nel prosieguo denominate “GRUPPO SAVE”, intendono perseguire, attraverso l’utilizzo delle nuove tecnologie di e-procurement, la razionalizzazione e la riduzione dei costi operativi, nonché l’efficienza dei processi di approvvigionamento.</w:t>
      </w:r>
    </w:p>
    <w:p w14:paraId="6CD7153F" w14:textId="40396BE0" w:rsidR="00D00BE7" w:rsidRDefault="00D00BE7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B621820" w14:textId="2F4B8103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2. </w:t>
      </w:r>
      <w:r w:rsidR="00D00BE7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>SAVE</w:t>
      </w:r>
      <w:r w:rsidR="00D00BE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ha </w:t>
      </w:r>
      <w:r w:rsidR="00D00BE7">
        <w:rPr>
          <w:rFonts w:ascii="Tahoma" w:hAnsi="Tahoma" w:cs="Tahoma"/>
          <w:color w:val="000000"/>
          <w:kern w:val="0"/>
          <w:sz w:val="20"/>
          <w:szCs w:val="20"/>
        </w:rPr>
        <w:t xml:space="preserve">dunque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stipulato con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Italia S.p.A.</w:t>
      </w:r>
      <w:r w:rsidR="00954970">
        <w:rPr>
          <w:rFonts w:ascii="Tahoma" w:hAnsi="Tahoma" w:cs="Tahoma"/>
          <w:color w:val="000000"/>
          <w:kern w:val="0"/>
          <w:sz w:val="20"/>
          <w:szCs w:val="20"/>
        </w:rPr>
        <w:t xml:space="preserve"> – </w:t>
      </w:r>
      <w:r w:rsidR="00954970" w:rsidRPr="00954970">
        <w:rPr>
          <w:rFonts w:ascii="Tahoma" w:hAnsi="Tahoma" w:cs="Tahoma"/>
          <w:color w:val="000000"/>
          <w:kern w:val="0"/>
          <w:sz w:val="20"/>
          <w:szCs w:val="20"/>
        </w:rPr>
        <w:t>a JAGGAER Company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(di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seguito, per brevità, anche solo “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>”) un contratto di servizio che disciplina i termini e le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condizioni con i quali si svolgono eventi di Asta Elettronica, di Richiesta di Offerta in busta digitale, di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iscrizione all’Albo Fornitori, nonché altri eventi, mediante la piattaforma tecnologica di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(di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seguito, per brevità, anche solo “Piattaforma” o “Portale Acquisti”), erogata in modalità SaaS (</w:t>
      </w:r>
      <w:r w:rsidRPr="00251D3C">
        <w:rPr>
          <w:rFonts w:ascii="Tahoma" w:hAnsi="Tahoma" w:cs="Tahoma"/>
          <w:color w:val="000000"/>
          <w:kern w:val="0"/>
          <w:sz w:val="20"/>
          <w:szCs w:val="20"/>
        </w:rPr>
        <w:t>Software</w:t>
      </w:r>
      <w:r w:rsidR="00C10D20" w:rsidRPr="00251D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proofErr w:type="spellStart"/>
      <w:r w:rsidRPr="00251D3C">
        <w:rPr>
          <w:rFonts w:ascii="Tahoma" w:hAnsi="Tahoma" w:cs="Tahoma"/>
          <w:color w:val="000000"/>
          <w:kern w:val="0"/>
          <w:sz w:val="20"/>
          <w:szCs w:val="20"/>
        </w:rPr>
        <w:t>as</w:t>
      </w:r>
      <w:proofErr w:type="spellEnd"/>
      <w:r w:rsidRPr="00251D3C">
        <w:rPr>
          <w:rFonts w:ascii="Tahoma" w:hAnsi="Tahoma" w:cs="Tahoma"/>
          <w:color w:val="000000"/>
          <w:kern w:val="0"/>
          <w:sz w:val="20"/>
          <w:szCs w:val="20"/>
        </w:rPr>
        <w:t xml:space="preserve"> a Service</w:t>
      </w:r>
      <w:r>
        <w:rPr>
          <w:rFonts w:ascii="Tahoma" w:hAnsi="Tahoma" w:cs="Tahoma"/>
          <w:color w:val="000000"/>
          <w:kern w:val="0"/>
          <w:sz w:val="20"/>
          <w:szCs w:val="20"/>
        </w:rPr>
        <w:t>).</w:t>
      </w:r>
      <w:r w:rsidR="0095497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</w:p>
    <w:p w14:paraId="03EE541B" w14:textId="77777777" w:rsidR="00D00BE7" w:rsidRDefault="00D00BE7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EA77D78" w14:textId="6019DCF5" w:rsidR="00E474E2" w:rsidRDefault="00E474E2" w:rsidP="0094066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3. 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Il Gruppo SAVE </w:t>
      </w:r>
      <w:r>
        <w:rPr>
          <w:rFonts w:ascii="Tahoma" w:hAnsi="Tahoma" w:cs="Tahoma"/>
          <w:color w:val="000000"/>
          <w:kern w:val="0"/>
          <w:sz w:val="20"/>
          <w:szCs w:val="20"/>
        </w:rPr>
        <w:t>gestisce le registrazioni al Portale Acquisti e all’Albo Fornitori (come sotto definito),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tramite il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supporto di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 in nome proprio e nell’interesse di tutte le società di cui al punto 1 delle</w:t>
      </w:r>
      <w:r w:rsidR="00940666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premesse. Pertanto, il presente contratto viene stipulato tra il fornitore indicato in epigrafe e 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>il Gruppo SAVE</w:t>
      </w:r>
      <w:r>
        <w:rPr>
          <w:rFonts w:ascii="Tahoma" w:hAnsi="Tahoma" w:cs="Tahoma"/>
          <w:color w:val="000000"/>
          <w:kern w:val="0"/>
          <w:sz w:val="20"/>
          <w:szCs w:val="20"/>
        </w:rPr>
        <w:t>.</w:t>
      </w:r>
    </w:p>
    <w:p w14:paraId="116B4D51" w14:textId="77777777" w:rsidR="00D00BE7" w:rsidRDefault="00D00BE7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6F40077" w14:textId="12053CCF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4. Inoltre, 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>la società SAVE S.p.A.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gestisce 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direttamente </w:t>
      </w:r>
      <w:r>
        <w:rPr>
          <w:rFonts w:ascii="Tahoma" w:hAnsi="Tahoma" w:cs="Tahoma"/>
          <w:color w:val="000000"/>
          <w:kern w:val="0"/>
          <w:sz w:val="20"/>
          <w:szCs w:val="20"/>
        </w:rPr>
        <w:t>ogni Asta Elettronica e Richiesta di Offerta in busta digitale per conto proprio e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delle controllate AERTRE S.p.A.,</w:t>
      </w:r>
      <w:r w:rsidR="00441745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NAITEC S.r.l, MARCO POLO PARK S.r.l., rimanendo la committenza in capo alla società indicata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come Committente sul 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>B</w:t>
      </w:r>
      <w:r>
        <w:rPr>
          <w:rFonts w:ascii="Tahoma" w:hAnsi="Tahoma" w:cs="Tahoma"/>
          <w:color w:val="000000"/>
          <w:kern w:val="0"/>
          <w:sz w:val="20"/>
          <w:szCs w:val="20"/>
        </w:rPr>
        <w:t>ando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di gara</w:t>
      </w:r>
      <w:r>
        <w:rPr>
          <w:rFonts w:ascii="Tahoma" w:hAnsi="Tahoma" w:cs="Tahoma"/>
          <w:color w:val="000000"/>
          <w:kern w:val="0"/>
          <w:sz w:val="20"/>
          <w:szCs w:val="20"/>
        </w:rPr>
        <w:t>/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>L</w:t>
      </w:r>
      <w:r>
        <w:rPr>
          <w:rFonts w:ascii="Tahoma" w:hAnsi="Tahoma" w:cs="Tahoma"/>
          <w:color w:val="000000"/>
          <w:kern w:val="0"/>
          <w:sz w:val="20"/>
          <w:szCs w:val="20"/>
        </w:rPr>
        <w:t>ettera di invito pubblicati, mentre le attività di Asta Elettronica e Richiesta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Offerta in busta digitale di competenza di AEROPORTO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VALERIO CATULLO DI VERONA VILLAFRANCA S.p.A. (nel prosieguo “CATULLO”)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e GABRIELE D’ANNUNZIO HANDLING S.p.A. (nel prosieguo “GDA”)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sono gestite 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direttamente </w:t>
      </w:r>
      <w:r>
        <w:rPr>
          <w:rFonts w:ascii="Tahoma" w:hAnsi="Tahoma" w:cs="Tahoma"/>
          <w:color w:val="000000"/>
          <w:kern w:val="0"/>
          <w:sz w:val="20"/>
          <w:szCs w:val="20"/>
        </w:rPr>
        <w:t>da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quest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e </w:t>
      </w:r>
      <w:r>
        <w:rPr>
          <w:rFonts w:ascii="Tahoma" w:hAnsi="Tahoma" w:cs="Tahoma"/>
          <w:color w:val="000000"/>
          <w:kern w:val="0"/>
          <w:sz w:val="20"/>
          <w:szCs w:val="20"/>
        </w:rPr>
        <w:t>ultim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>e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società, rimanendo la committenza in capo alla società indicata come Committente sul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B</w:t>
      </w:r>
      <w:r>
        <w:rPr>
          <w:rFonts w:ascii="Tahoma" w:hAnsi="Tahoma" w:cs="Tahoma"/>
          <w:color w:val="000000"/>
          <w:kern w:val="0"/>
          <w:sz w:val="20"/>
          <w:szCs w:val="20"/>
        </w:rPr>
        <w:t>ando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 xml:space="preserve"> di gara</w:t>
      </w:r>
      <w:r>
        <w:rPr>
          <w:rFonts w:ascii="Tahoma" w:hAnsi="Tahoma" w:cs="Tahoma"/>
          <w:color w:val="000000"/>
          <w:kern w:val="0"/>
          <w:sz w:val="20"/>
          <w:szCs w:val="20"/>
        </w:rPr>
        <w:t>/</w:t>
      </w:r>
      <w:r w:rsidR="00C10D20">
        <w:rPr>
          <w:rFonts w:ascii="Tahoma" w:hAnsi="Tahoma" w:cs="Tahoma"/>
          <w:color w:val="000000"/>
          <w:kern w:val="0"/>
          <w:sz w:val="20"/>
          <w:szCs w:val="20"/>
        </w:rPr>
        <w:t>L</w:t>
      </w:r>
      <w:r>
        <w:rPr>
          <w:rFonts w:ascii="Tahoma" w:hAnsi="Tahoma" w:cs="Tahoma"/>
          <w:color w:val="000000"/>
          <w:kern w:val="0"/>
          <w:sz w:val="20"/>
          <w:szCs w:val="20"/>
        </w:rPr>
        <w:t>ettera di invito pubblicati.</w:t>
      </w:r>
    </w:p>
    <w:p w14:paraId="04CBABEA" w14:textId="77777777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9C28F4C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2. DEFINIZIONI</w:t>
      </w:r>
    </w:p>
    <w:p w14:paraId="0401C23E" w14:textId="77777777" w:rsidR="00D00BE7" w:rsidRDefault="00D00BE7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5D31E0FA" w14:textId="2524902A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</w:t>
      </w: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L‘Asta Elettronica </w:t>
      </w:r>
      <w:r w:rsidR="00423663" w:rsidRPr="00532B54">
        <w:rPr>
          <w:rFonts w:ascii="Tahoma" w:hAnsi="Tahoma" w:cs="Tahoma"/>
          <w:color w:val="000000"/>
          <w:kern w:val="0"/>
          <w:sz w:val="20"/>
          <w:szCs w:val="20"/>
        </w:rPr>
        <w:t>è un processo elettronico per fasi successive, che interviene dopo una prima valutazione completa delle offerte e consente di classificarle sulla base di un trattamento automatico.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Alla gara partecipano tutti i concorrenti in possesso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dei requisiti di selezione e registratisi sul Portale Acquisti.</w:t>
      </w:r>
    </w:p>
    <w:p w14:paraId="128E2CBC" w14:textId="77777777" w:rsidR="00C10D20" w:rsidRDefault="00C10D20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D90C5F0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2. </w:t>
      </w: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La Richiesta di Offerta in busta digitale </w:t>
      </w:r>
      <w:r>
        <w:rPr>
          <w:rFonts w:ascii="Tahoma" w:hAnsi="Tahoma" w:cs="Tahoma"/>
          <w:color w:val="000000"/>
          <w:kern w:val="0"/>
          <w:sz w:val="20"/>
          <w:szCs w:val="20"/>
        </w:rPr>
        <w:t>(di seguito, per brevità, anche solo “richiesta di offerta”)</w:t>
      </w:r>
    </w:p>
    <w:p w14:paraId="63F8B07C" w14:textId="6B3EA99D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consiste nella richiesta della trasmissione da parte dei fornitori invitati a mezzo telematico, di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una offerta impegnativa nei termini e nelle condizioni tecniche e commerciali, relativamente all’acquisto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beni, di servizi e di lavori.</w:t>
      </w:r>
    </w:p>
    <w:p w14:paraId="3933592A" w14:textId="77777777" w:rsidR="00423663" w:rsidRDefault="00423663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6977477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3. </w:t>
      </w: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 xml:space="preserve">L’Albo fornitori </w:t>
      </w:r>
      <w:r>
        <w:rPr>
          <w:rFonts w:ascii="Tahoma" w:hAnsi="Tahoma" w:cs="Tahoma"/>
          <w:color w:val="000000"/>
          <w:kern w:val="0"/>
          <w:sz w:val="20"/>
          <w:szCs w:val="20"/>
        </w:rPr>
        <w:t>contiene l’elenco generale dei fornitori, professionisti, prestatori di servizi ed esecutori</w:t>
      </w:r>
    </w:p>
    <w:p w14:paraId="5D4FC49D" w14:textId="6E5D345C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di lavori, in cui sono Qualificati e classificati gli operatori economici interessati, in possesso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requisiti di ordine generale e di capacità professionale, idonei all’affidamento dei contratti aziendali.</w:t>
      </w:r>
    </w:p>
    <w:p w14:paraId="2BEB7966" w14:textId="77777777" w:rsidR="00423663" w:rsidRDefault="00423663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836A86E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3. OGGETTO</w:t>
      </w:r>
    </w:p>
    <w:p w14:paraId="0A802104" w14:textId="77777777" w:rsidR="00423663" w:rsidRDefault="00423663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43E8654B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Il presente contratto fissa gli obblighi e le regole che il fornitore deve rispettare nel corso dell’accesso al</w:t>
      </w:r>
    </w:p>
    <w:p w14:paraId="68C58CE1" w14:textId="4347813D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Portale Acquisti e in particolare nella richiesta di iscrizione all’Albo fornitori, durante tutta la durata di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ciascun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evento, nonché le modalità di svolgimento della Asta Elettronica, della richiesta di offerta e di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ogni altro evento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eseguibile a mezzo del Portale Acquisti.</w:t>
      </w:r>
    </w:p>
    <w:p w14:paraId="39396DF1" w14:textId="77777777" w:rsidR="00423663" w:rsidRDefault="00423663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DBA7EF5" w14:textId="2935E172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2. Ulteriori particolari disposizioni vincolanti per il fornitore in merito 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allo svolgimento </w:t>
      </w:r>
      <w:r>
        <w:rPr>
          <w:rFonts w:ascii="Tahoma" w:hAnsi="Tahoma" w:cs="Tahoma"/>
          <w:color w:val="000000"/>
          <w:kern w:val="0"/>
          <w:sz w:val="20"/>
          <w:szCs w:val="20"/>
        </w:rPr>
        <w:t>di ciascun evento, sono</w:t>
      </w:r>
    </w:p>
    <w:p w14:paraId="2E976E5A" w14:textId="64741278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indicate e specificate nella Lettera di Invito (o Disciplinare di gara, più avanti anche solo “Lettera di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Invito”), oltre che nelle apposite sezioni informative del Portale Acquisti e nella documentazione relativa</w:t>
      </w:r>
      <w:r w:rsidR="0042366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all’evento.</w:t>
      </w:r>
    </w:p>
    <w:p w14:paraId="4DC9BBF1" w14:textId="77777777" w:rsidR="00423663" w:rsidRDefault="00423663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5501E79" w14:textId="13FDF888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Lo svolgimento degli eventi e tutte le attività agli stessi connesse saranno improntati al rispetto dei</w:t>
      </w:r>
      <w:r w:rsidR="00CA4EC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principi di cui al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D.Lgs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="00CA4ECD">
        <w:rPr>
          <w:rFonts w:ascii="Tahoma" w:hAnsi="Tahoma" w:cs="Tahoma"/>
          <w:color w:val="000000"/>
          <w:kern w:val="0"/>
          <w:sz w:val="20"/>
          <w:szCs w:val="20"/>
        </w:rPr>
        <w:t>36</w:t>
      </w:r>
      <w:r>
        <w:rPr>
          <w:rFonts w:ascii="Tahoma" w:hAnsi="Tahoma" w:cs="Tahoma"/>
          <w:color w:val="000000"/>
          <w:kern w:val="0"/>
          <w:sz w:val="20"/>
          <w:szCs w:val="20"/>
        </w:rPr>
        <w:t>/20</w:t>
      </w:r>
      <w:r w:rsidR="00CA4ECD">
        <w:rPr>
          <w:rFonts w:ascii="Tahoma" w:hAnsi="Tahoma" w:cs="Tahoma"/>
          <w:color w:val="000000"/>
          <w:kern w:val="0"/>
          <w:sz w:val="20"/>
          <w:szCs w:val="20"/>
        </w:rPr>
        <w:t>23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ed in particolare ai principi di libera concorrenza, parità di trattamento,</w:t>
      </w:r>
      <w:r w:rsidR="00CA4EC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trasparenza e correttezza.</w:t>
      </w:r>
    </w:p>
    <w:p w14:paraId="76382DD4" w14:textId="77777777" w:rsidR="00423663" w:rsidRDefault="00423663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DAE00E4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4. MODALITA’ DI REGISTRAZIONE AL PORTALE ACQUISTI</w:t>
      </w:r>
    </w:p>
    <w:p w14:paraId="1C248F7B" w14:textId="77777777" w:rsidR="0011775C" w:rsidRDefault="0011775C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27650B1D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La registrazione e la successiva abilitazione ai servizi della Portale Acquisti sono la condizione necessaria</w:t>
      </w:r>
    </w:p>
    <w:p w14:paraId="6A681AAB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per la partecipazione agli eventi e all’iscrizione all’Albo fornitori. I fornitori, per registrarsi ed essere abilitati</w:t>
      </w:r>
    </w:p>
    <w:p w14:paraId="36D408BC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all’utilizzo del Portale Acquisti devono:</w:t>
      </w:r>
    </w:p>
    <w:p w14:paraId="35ADB6A0" w14:textId="77777777" w:rsidR="0011775C" w:rsidRDefault="0011775C" w:rsidP="00251D3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24DDA1A" w14:textId="048E548C" w:rsidR="00E474E2" w:rsidRDefault="00E474E2" w:rsidP="0094066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a) accedere al sito </w:t>
      </w:r>
      <w:r>
        <w:rPr>
          <w:rFonts w:ascii="Tahoma" w:hAnsi="Tahoma" w:cs="Tahoma"/>
          <w:color w:val="0000FF"/>
          <w:kern w:val="0"/>
          <w:sz w:val="20"/>
          <w:szCs w:val="20"/>
        </w:rPr>
        <w:t>www.save-procurement.bravosolution.com</w:t>
      </w:r>
      <w:r>
        <w:rPr>
          <w:rFonts w:ascii="Tahoma" w:hAnsi="Tahoma" w:cs="Tahoma"/>
          <w:color w:val="000000"/>
          <w:kern w:val="0"/>
          <w:sz w:val="20"/>
          <w:szCs w:val="20"/>
        </w:rPr>
        <w:t>, scaricare, compilare e firmare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digitalmente i documenti “Contratto di Registrazione” e “Contratto di Registrazione 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>–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Clausole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Vessatorie” per poterli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successivamente allegare all’interno dei “Dati di registrazione supplementari”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del Portale;</w:t>
      </w:r>
    </w:p>
    <w:p w14:paraId="432BAD95" w14:textId="77777777" w:rsidR="0011775C" w:rsidRDefault="0011775C" w:rsidP="00251D3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EAEAF7B" w14:textId="43878F3A" w:rsidR="00E474E2" w:rsidRDefault="00E474E2" w:rsidP="0094066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b) accedere all’ area “Registrazione fornitore”, e compilare il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form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relativo ai “Dati di registrazione”, previa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esplicita dichiarazione di avvenuta lettura dell’informativa a tutela della Privacy, comunicando in modo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veritiero e corretto i propri dati ed ogni informazione ritenuta necessaria o utile da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>l gruppo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SAVE per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l’identificazione;</w:t>
      </w:r>
    </w:p>
    <w:p w14:paraId="2653B910" w14:textId="77777777" w:rsidR="0011775C" w:rsidRDefault="0011775C" w:rsidP="00251D3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FD8A302" w14:textId="07639734" w:rsidR="00E474E2" w:rsidRDefault="00E474E2" w:rsidP="00251D3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c) scegliere un codice di identificazione (Username) al quale il sistema, in automatico, attribuirà una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parola chiave (Password). La Password verrà inviata, come ogni successiva comunicazione, all’indirizzo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posta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elettronica indicato dal fornitore: i codici sono strettamente personali e non cedibili. Il fornitore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si impegna, altresì, a non divulgarli a terzi ed a custodirli e proteggerli diligentemente;</w:t>
      </w:r>
    </w:p>
    <w:p w14:paraId="250D73F5" w14:textId="77777777" w:rsidR="0011775C" w:rsidRDefault="0011775C" w:rsidP="00251D3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F50089F" w14:textId="12AC4F2E" w:rsidR="00E474E2" w:rsidRDefault="00E474E2" w:rsidP="00251D3C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d) caricare il “Contratto di registrazione” e il “Contratto di registrazione – Clausole vessatorie” compilati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e firmati digitalmente ove richiesto all’interno </w:t>
      </w:r>
      <w:r w:rsidRPr="00AC32D5">
        <w:rPr>
          <w:rFonts w:ascii="Tahoma" w:hAnsi="Tahoma" w:cs="Tahoma"/>
          <w:color w:val="000000"/>
          <w:kern w:val="0"/>
          <w:sz w:val="20"/>
          <w:szCs w:val="20"/>
        </w:rPr>
        <w:t xml:space="preserve">dei </w:t>
      </w:r>
      <w:r w:rsidRPr="00B47935">
        <w:rPr>
          <w:rFonts w:ascii="Tahoma" w:hAnsi="Tahoma" w:cs="Tahoma"/>
          <w:color w:val="000000"/>
          <w:kern w:val="0"/>
          <w:sz w:val="20"/>
          <w:szCs w:val="20"/>
        </w:rPr>
        <w:t>“Dati di registrazione supplementari”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del Portale.</w:t>
      </w:r>
    </w:p>
    <w:p w14:paraId="61A4D518" w14:textId="77777777" w:rsidR="0011775C" w:rsidRDefault="0011775C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71D8916" w14:textId="77664E68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Verificata la documentazione di cui sopra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>,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la Password verrà resa attiva dal sistema (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circa </w:t>
      </w:r>
      <w:r>
        <w:rPr>
          <w:rFonts w:ascii="Tahoma" w:hAnsi="Tahoma" w:cs="Tahoma"/>
          <w:color w:val="000000"/>
          <w:kern w:val="0"/>
          <w:sz w:val="20"/>
          <w:szCs w:val="20"/>
        </w:rPr>
        <w:t>entro un giorno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lavorativo). Da questo momento la registrazione potrà dirsi completata e il fornitore sarà abilitato all’utilizzo</w:t>
      </w:r>
    </w:p>
    <w:p w14:paraId="432118FD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del Portale Acquisti.</w:t>
      </w:r>
    </w:p>
    <w:p w14:paraId="3A1191CA" w14:textId="77777777" w:rsidR="0011775C" w:rsidRDefault="0011775C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7C86F75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L’utilizzo dello Username e della Password attribuisce incontestabilmente ai soggetti cui sono stati rilasciati</w:t>
      </w:r>
    </w:p>
    <w:p w14:paraId="44BEA08E" w14:textId="2ADADC8D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e, per essi, ai soggetti rappresentati, tutte le manifestazioni di volontà, le azioni, gli atti ed i fatti compiuti</w:t>
      </w:r>
      <w:r w:rsidR="0011775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o posti in essere nell’utilizzo del Portale e dell’Albo fornitori.</w:t>
      </w:r>
    </w:p>
    <w:p w14:paraId="0F0A6E89" w14:textId="77777777" w:rsidR="0011775C" w:rsidRDefault="0011775C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7D4A91A" w14:textId="6322A933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lastRenderedPageBreak/>
        <w:t xml:space="preserve">4. Il fornitore è ritenuto l’unico responsabile e si impegna a sollevare 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>SAVE in caso di uso improprio da parte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terzi delle chiavi di accesso (Username e Password), impegnandosi, in ogni caso, a comunicare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immediatamente a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>l gruppo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SAVE, anche </w:t>
      </w:r>
      <w:r w:rsidRPr="00AC32D5">
        <w:rPr>
          <w:rFonts w:ascii="Tahoma" w:hAnsi="Tahoma" w:cs="Tahoma"/>
          <w:color w:val="000000"/>
          <w:kern w:val="0"/>
          <w:sz w:val="20"/>
          <w:szCs w:val="20"/>
        </w:rPr>
        <w:t xml:space="preserve">tramite </w:t>
      </w:r>
      <w:proofErr w:type="spellStart"/>
      <w:proofErr w:type="gramStart"/>
      <w:r w:rsidRPr="00B47935"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 w:rsidRPr="00AC32D5">
        <w:rPr>
          <w:rFonts w:ascii="Tahoma" w:hAnsi="Tahoma" w:cs="Tahoma"/>
          <w:color w:val="000000"/>
          <w:kern w:val="0"/>
          <w:sz w:val="20"/>
          <w:szCs w:val="20"/>
        </w:rPr>
        <w:t>, il loro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eventuale furto o smarrimento.</w:t>
      </w:r>
    </w:p>
    <w:p w14:paraId="125DA514" w14:textId="77777777" w:rsidR="005508EF" w:rsidRDefault="005508EF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CEDC375" w14:textId="5F28E2F1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5. Il fornitore, completata l’operazione di registrazione, può accedere agli eventi a cui abbia titolo a mezzo di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un personal computer dotato di un browser Web collegato alla rete Internet che sia rispondente ai requisiti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minimi di configurazione indicati nella sezione “Requisiti di sistema” nella home page del Portale Acquisti.</w:t>
      </w:r>
    </w:p>
    <w:p w14:paraId="71149766" w14:textId="77777777" w:rsidR="005508EF" w:rsidRDefault="005508EF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676DE11" w14:textId="3E972E03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6. Ad esclusivo carico del fornitore sono e restano l’acquisto, l’installazione, la configurazione e la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manutenzione dei propri mezzi Hardware e Software.</w:t>
      </w:r>
    </w:p>
    <w:p w14:paraId="3E9D05EF" w14:textId="77777777" w:rsidR="005508EF" w:rsidRDefault="005508EF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9322231" w14:textId="2C7C49B0" w:rsidR="00E474E2" w:rsidRDefault="00E474E2" w:rsidP="005508E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7. 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>SAVE concede al fornitore le facoltà di seguito riportate:</w:t>
      </w:r>
    </w:p>
    <w:p w14:paraId="1356A0D9" w14:textId="77777777" w:rsidR="00E474E2" w:rsidRDefault="00E474E2" w:rsidP="005508E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Calibri" w:hAnsi="Calibri" w:cs="Calibri"/>
          <w:color w:val="000000"/>
          <w:kern w:val="0"/>
          <w:sz w:val="20"/>
          <w:szCs w:val="20"/>
        </w:rPr>
        <w:t xml:space="preserve">a) </w:t>
      </w:r>
      <w:r>
        <w:rPr>
          <w:rFonts w:ascii="Tahoma" w:hAnsi="Tahoma" w:cs="Tahoma"/>
          <w:color w:val="000000"/>
          <w:kern w:val="0"/>
          <w:sz w:val="20"/>
          <w:szCs w:val="20"/>
        </w:rPr>
        <w:t>abilitazione di più soggetti all’utilizzo del Portale Acquisti (gli Account Operativi);</w:t>
      </w:r>
    </w:p>
    <w:p w14:paraId="7D655FCC" w14:textId="77777777" w:rsidR="00E474E2" w:rsidRDefault="00E474E2" w:rsidP="005508E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Calibri" w:hAnsi="Calibri" w:cs="Calibri"/>
          <w:color w:val="000000"/>
          <w:kern w:val="0"/>
          <w:sz w:val="20"/>
          <w:szCs w:val="20"/>
        </w:rPr>
        <w:t xml:space="preserve">b) </w:t>
      </w:r>
      <w:r>
        <w:rPr>
          <w:rFonts w:ascii="Tahoma" w:hAnsi="Tahoma" w:cs="Tahoma"/>
          <w:color w:val="000000"/>
          <w:kern w:val="0"/>
          <w:sz w:val="20"/>
          <w:szCs w:val="20"/>
        </w:rPr>
        <w:t>revoca dell’abilitazione, ampliamento ovvero restrizione dell’ambito delle facoltà connesse agli Account</w:t>
      </w:r>
    </w:p>
    <w:p w14:paraId="35191371" w14:textId="77777777" w:rsidR="00E474E2" w:rsidRDefault="00E474E2" w:rsidP="005508E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Operativi.</w:t>
      </w:r>
    </w:p>
    <w:p w14:paraId="6C95D93A" w14:textId="77777777" w:rsidR="005508EF" w:rsidRDefault="005508EF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E0B931F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8. La partecipazione agli Eventi da parte del Fornitore implica la presa visione e l’accettazione, salvo diversi</w:t>
      </w:r>
    </w:p>
    <w:p w14:paraId="44457D31" w14:textId="242A1C72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accordi, del contenuto dei documenti allegati da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>l g</w:t>
      </w:r>
      <w:r w:rsidR="00793F28">
        <w:rPr>
          <w:rFonts w:ascii="Tahoma" w:hAnsi="Tahoma" w:cs="Tahoma"/>
          <w:color w:val="000000"/>
          <w:kern w:val="0"/>
          <w:sz w:val="20"/>
          <w:szCs w:val="20"/>
        </w:rPr>
        <w:t>ruppo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SAVE ad ogni singolo evento (gli Allegati). Gli</w:t>
      </w:r>
      <w:r w:rsidR="00793F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Allegati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sono consultabili on-line, accedendo, tramite Username e Password, alla propria Cartella Personale</w:t>
      </w:r>
      <w:r w:rsidR="00793F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(la</w:t>
      </w:r>
      <w:r w:rsidR="005508E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Cartella Fornitore).</w:t>
      </w:r>
    </w:p>
    <w:p w14:paraId="4C350225" w14:textId="77777777" w:rsidR="005508EF" w:rsidRDefault="005508EF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8E09625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 w:rsidRPr="005E72C3"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5. MODALITA’ DI ISCRIZIONE ALL’ALBO FORNITORI</w:t>
      </w:r>
    </w:p>
    <w:p w14:paraId="5506FAEA" w14:textId="77777777" w:rsidR="005E72C3" w:rsidRDefault="005E72C3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1AECDF03" w14:textId="7B530CFF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Al fine di ottenere l’iscrizione all’Albo fornitori, il fornitore dovrà:</w:t>
      </w:r>
    </w:p>
    <w:p w14:paraId="2199C403" w14:textId="77777777" w:rsidR="005E72C3" w:rsidRDefault="005E72C3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AA994A3" w14:textId="3C268BDF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Calibri" w:hAnsi="Calibri" w:cs="Calibri"/>
          <w:color w:val="000000"/>
          <w:kern w:val="0"/>
          <w:sz w:val="20"/>
          <w:szCs w:val="20"/>
        </w:rPr>
        <w:t xml:space="preserve">a) </w:t>
      </w:r>
      <w:r>
        <w:rPr>
          <w:rFonts w:ascii="Tahoma" w:hAnsi="Tahoma" w:cs="Tahoma"/>
          <w:color w:val="000000"/>
          <w:kern w:val="0"/>
          <w:sz w:val="20"/>
          <w:szCs w:val="20"/>
        </w:rPr>
        <w:t>registrarsi e ottenere la successiva abilitazione al Portale Acquisti di SAVE, secondo le modalità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descritte al precedente punto 4;</w:t>
      </w:r>
    </w:p>
    <w:p w14:paraId="702A999D" w14:textId="77777777" w:rsidR="005E72C3" w:rsidRDefault="005E72C3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F0489B3" w14:textId="4D711450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Calibri" w:hAnsi="Calibri" w:cs="Calibri"/>
          <w:color w:val="000000"/>
          <w:kern w:val="0"/>
          <w:sz w:val="20"/>
          <w:szCs w:val="20"/>
        </w:rPr>
        <w:t xml:space="preserve">b) </w:t>
      </w:r>
      <w:r>
        <w:rPr>
          <w:rFonts w:ascii="Tahoma" w:hAnsi="Tahoma" w:cs="Tahoma"/>
          <w:color w:val="000000"/>
          <w:kern w:val="0"/>
          <w:sz w:val="20"/>
          <w:szCs w:val="20"/>
        </w:rPr>
        <w:t>classificarsi all’interno dell’albero merceologico selezionando le categorie di propria competenza e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compilare il Questionario Generale e gli eventuali questionari specifici relativi alle categorie selezionate,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avendo cura di completare ogni area segnalata come obbligatoria. Non è consentito che un fornitore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presenti, per la stessa categoria merceologica, istanza di qualificazione sia a titolo individuale che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come componente di aggregazione di soggetti o come componente di più compagini societarie;</w:t>
      </w:r>
    </w:p>
    <w:p w14:paraId="4469CD8E" w14:textId="77777777" w:rsidR="005E72C3" w:rsidRDefault="005E72C3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F40AD5D" w14:textId="78136C60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Il sistema darà riscontro dell’avvenuto completamento del questionario e l’istanza di iscrizione potrà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considerarsi perfezionata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2484FDDF" w14:textId="77777777" w:rsidR="005E72C3" w:rsidRDefault="005E72C3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0824687" w14:textId="376B6B88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3. Verificati la completezza e il contenuto della documentazione e dei dati inseriti, 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>SAVE trasformerà lo stato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del fornitore da “Abilitato” a “Qualificato” e l’iscrizione sarà completa. Lo stato di iscrizione sarà sempre</w:t>
      </w:r>
      <w:r w:rsidR="005E72C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visualizzabile a sistema da parte del fornitore.</w:t>
      </w:r>
    </w:p>
    <w:p w14:paraId="6FFF7953" w14:textId="77777777" w:rsidR="005E72C3" w:rsidRDefault="005E72C3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0D86969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6. COMUNICAZIONI RELATIVE AGLI EVENTI</w:t>
      </w:r>
    </w:p>
    <w:p w14:paraId="686B2514" w14:textId="77777777" w:rsidR="00D53B18" w:rsidRDefault="00D53B18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2D620DC0" w14:textId="65BB70D9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>L</w:t>
      </w:r>
      <w:r>
        <w:rPr>
          <w:rFonts w:ascii="Tahoma" w:hAnsi="Tahoma" w:cs="Tahoma"/>
          <w:color w:val="000000"/>
          <w:kern w:val="0"/>
          <w:sz w:val="20"/>
          <w:szCs w:val="20"/>
        </w:rPr>
        <w:t>e comunicazioni effettuate dalla Committente nei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confronti 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>del fornitore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in ogni fase dell’evento (incluse le fasi preliminari, lo svolgimento,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l’aggiudicazione nonché eventuali sospensioni, interruzioni, riaperture ovvero annullamenti), possono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essere eseguite in base a due diverse modalità operative, anche combinabili tra loro:</w:t>
      </w:r>
    </w:p>
    <w:p w14:paraId="27C6F53B" w14:textId="77777777" w:rsidR="00D53B18" w:rsidRDefault="00D53B18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5B63C0B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Calibri" w:hAnsi="Calibri" w:cs="Calibri"/>
          <w:color w:val="000000"/>
          <w:kern w:val="0"/>
          <w:sz w:val="20"/>
          <w:szCs w:val="20"/>
        </w:rPr>
        <w:t xml:space="preserve">a) </w:t>
      </w:r>
      <w:r>
        <w:rPr>
          <w:rFonts w:ascii="Tahoma" w:hAnsi="Tahoma" w:cs="Tahoma"/>
          <w:color w:val="000000"/>
          <w:kern w:val="0"/>
          <w:sz w:val="20"/>
          <w:szCs w:val="20"/>
        </w:rPr>
        <w:t>da sistema (mediante il sistema di messaggistica di cui il Portale Acquisti è dotato);</w:t>
      </w:r>
    </w:p>
    <w:p w14:paraId="5B2A3BCD" w14:textId="7DADE76F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Calibri" w:hAnsi="Calibri" w:cs="Calibri"/>
          <w:color w:val="000000"/>
          <w:kern w:val="0"/>
          <w:sz w:val="20"/>
          <w:szCs w:val="20"/>
        </w:rPr>
        <w:t xml:space="preserve">b) </w:t>
      </w:r>
      <w:r>
        <w:rPr>
          <w:rFonts w:ascii="Tahoma" w:hAnsi="Tahoma" w:cs="Tahoma"/>
          <w:color w:val="000000"/>
          <w:kern w:val="0"/>
          <w:sz w:val="20"/>
          <w:szCs w:val="20"/>
        </w:rPr>
        <w:t>fuori sistema (via cartacea a mezzo lettera o via telematica a mezzo posta elettronica).</w:t>
      </w:r>
    </w:p>
    <w:p w14:paraId="26933567" w14:textId="77777777" w:rsidR="00940666" w:rsidRDefault="00940666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0D6DB76" w14:textId="5B3E847C" w:rsidR="00E474E2" w:rsidRDefault="000D4EA6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. In capo al fornitore vi è l’obbligo di aderire alla modalità</w:t>
      </w:r>
      <w:r w:rsidR="00940666">
        <w:rPr>
          <w:rFonts w:ascii="Tahoma" w:hAnsi="Tahoma" w:cs="Tahoma"/>
          <w:color w:val="000000"/>
          <w:kern w:val="0"/>
          <w:sz w:val="20"/>
          <w:szCs w:val="20"/>
        </w:rPr>
        <w:t xml:space="preserve"> scelta dalla Committente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.</w:t>
      </w:r>
    </w:p>
    <w:p w14:paraId="3CA563F7" w14:textId="77777777" w:rsidR="00D53B18" w:rsidRDefault="00D53B18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DAE2950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7. FASI PRELIMINARI</w:t>
      </w:r>
    </w:p>
    <w:p w14:paraId="74B2AD9B" w14:textId="77777777" w:rsidR="00D53B18" w:rsidRDefault="00D53B18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36E56D70" w14:textId="73E0E2CB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La Committente invita il fornitore a partecipare all’evento rendendo disponibili i dati opportuni ed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inserendoli nell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>’ Area riservata del Portale del fornitore</w:t>
      </w:r>
      <w:r>
        <w:rPr>
          <w:rFonts w:ascii="Tahoma" w:hAnsi="Tahoma" w:cs="Tahoma"/>
          <w:color w:val="000000"/>
          <w:kern w:val="0"/>
          <w:sz w:val="20"/>
          <w:szCs w:val="20"/>
        </w:rPr>
        <w:t>, sempre che questo risulti abilitato ai servizi di cui è dotato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il Portale Acquisti e, conseguentemente, alla partecipazione agli eventi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5C9607A8" w14:textId="77777777" w:rsidR="00D53B18" w:rsidRDefault="00D53B18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AA43AA1" w14:textId="77777777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lastRenderedPageBreak/>
        <w:t>2. È facoltà della Committente subordinare la partecipazione del fornitore invitato agli eventi, al rilascio di</w:t>
      </w:r>
    </w:p>
    <w:p w14:paraId="2969FD45" w14:textId="11CE4936" w:rsidR="00E474E2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adeguate garanzie di manleva ovvero di ulteriori garanzie ritenute dalla stessa necessarie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49CE63AF" w14:textId="77777777" w:rsidR="00D53B18" w:rsidRDefault="00D53B18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0AC2C05" w14:textId="7632A9E1" w:rsidR="00D53B18" w:rsidRDefault="00E474E2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3. La Committente ha facoltà di modificare i dati 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 xml:space="preserve">e/o i parametri di configurazione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dell’evento 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>comunicandolo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al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fornitore</w:t>
      </w:r>
      <w:r w:rsidR="00D53B1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tramite 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 xml:space="preserve">il </w:t>
      </w:r>
      <w:r>
        <w:rPr>
          <w:rFonts w:ascii="Tahoma" w:hAnsi="Tahoma" w:cs="Tahoma"/>
          <w:color w:val="000000"/>
          <w:kern w:val="0"/>
          <w:sz w:val="20"/>
          <w:szCs w:val="20"/>
        </w:rPr>
        <w:t>Portale</w:t>
      </w:r>
      <w:r w:rsidR="00444BBB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E36EFBB" w14:textId="77777777" w:rsidR="008B0305" w:rsidRDefault="008B0305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2648693" w14:textId="76087A78" w:rsidR="00E474E2" w:rsidRDefault="000D4EA6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4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. L’adesione del fornitore all’evento avviene a mezzo della partecipazione all’evento stesso.</w:t>
      </w:r>
    </w:p>
    <w:p w14:paraId="5618A187" w14:textId="77777777" w:rsidR="009D3574" w:rsidRDefault="009D3574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D0BF4D1" w14:textId="10AC0B30" w:rsidR="00E474E2" w:rsidRDefault="000D4EA6" w:rsidP="00532B54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5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. La partecipazione all’evento implica e determina l’integrale ed incondizionata presa visione nonché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l’accettazione tanto dei dati quanto delle eventuali modifiche apportate agli stessi, ivi compresa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l’accettazione delle opzioni di configurazione dei parametri del Portale Acquisti definite da</w:t>
      </w:r>
      <w:r w:rsidR="00532B54">
        <w:rPr>
          <w:rFonts w:ascii="Tahoma" w:hAnsi="Tahoma" w:cs="Tahoma"/>
          <w:color w:val="000000"/>
          <w:kern w:val="0"/>
          <w:sz w:val="20"/>
          <w:szCs w:val="20"/>
        </w:rPr>
        <w:t>l gruppo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 xml:space="preserve"> SAVE.</w:t>
      </w:r>
    </w:p>
    <w:p w14:paraId="5A8A35AF" w14:textId="77777777" w:rsidR="009D3574" w:rsidRDefault="009D3574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EBBA775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8. SVOLGIMENTO DEGLI EVENTI – DISPOSIZIONI PARTICOLARI</w:t>
      </w:r>
    </w:p>
    <w:p w14:paraId="3CA9F02C" w14:textId="77777777" w:rsidR="009D3574" w:rsidRDefault="009D3574" w:rsidP="00251D3C">
      <w:pPr>
        <w:autoSpaceDE w:val="0"/>
        <w:autoSpaceDN w:val="0"/>
        <w:adjustRightInd w:val="0"/>
        <w:spacing w:after="0" w:line="240" w:lineRule="auto"/>
        <w:jc w:val="both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2013E974" w14:textId="77777777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Il fornitore accetta per l’integrale durata dell’evento, incluse le fasi preliminari e successive, nonché ai fini</w:t>
      </w:r>
    </w:p>
    <w:p w14:paraId="14BC2D32" w14:textId="4E0AE978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dello svolgimento, della chiusura, dell’aggiudicazione e della eventuale interruzione, sospensione,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riapertura ovvero annullamento, che le offerte emesse, le comunicazioni effettuate, l’orario ufficiale ed il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tempo trascorso, siano unicamente quelli registrati dal Portale Acquisti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669A9711" w14:textId="77777777" w:rsidR="009D3574" w:rsidRDefault="009D3574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C31BF4A" w14:textId="086D6EF4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Il fornitore prende atto ed accetta che il Portale Acquisti non consenta di visualizzare l’identità degli altri</w:t>
      </w:r>
      <w:r w:rsidR="008B0305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fornitori partecipanti durante lo svolgimento dell’evento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1E3C490" w14:textId="77777777" w:rsidR="009D3574" w:rsidRDefault="009D3574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BAF6F9C" w14:textId="75DE521B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La comunicazione di aggiudicazione a sistema ovvero di non aggiudicazione a sistema ai partecipanti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all’evento, viene effettuata a mezzo posta elettronica di cui il Portale Acquisti è dotato, trascorso un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congruo periodo di tempo per le necessarie verifiche tecniche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59FDA52E" w14:textId="77777777" w:rsidR="009D3574" w:rsidRDefault="009D3574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5B335A7" w14:textId="30F8A03E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4. L’eventuale comunicazione telematica circa l’aggiudicazione a sistema ovvero la non aggiudicazione a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sistema dell’evento, non deve intendersi come formale aggiudicazione dell’appalto da parte della stazione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committente, ma come atto tecnico caratteristico del portale e pertanto deve intendersi, ad ogni effetto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come soggetta a verifica e non determinerà alcun obbligo nei confronti del fornitore, né per la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Committente, in quanto sarà necessaria una ulteriore ed espressa conferma in tal senso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494CB21A" w14:textId="77777777" w:rsidR="009D3574" w:rsidRDefault="009D3574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EFD3017" w14:textId="1BED7FCE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5. La Committente si riserva di configurare ciascun evento secondo i criteri di opzione che di volta in volta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riterrà opportuno adottare all’interno del Portale Acquisti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7AFED222" w14:textId="77777777" w:rsidR="009D3574" w:rsidRDefault="009D3574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749FA3D" w14:textId="571E27A1" w:rsidR="003D091C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 w:rsidRPr="003D091C">
        <w:rPr>
          <w:rFonts w:ascii="Tahoma" w:hAnsi="Tahoma" w:cs="Tahoma"/>
          <w:color w:val="000000"/>
          <w:kern w:val="0"/>
          <w:sz w:val="20"/>
          <w:szCs w:val="20"/>
        </w:rPr>
        <w:t>6. Le configurazioni dei parametri che vengono applicate ad ogni evento, sono definite nei dati comunicati</w:t>
      </w:r>
      <w:r w:rsidR="009D3574" w:rsidRPr="003D091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Pr="003D091C">
        <w:rPr>
          <w:rFonts w:ascii="Tahoma" w:hAnsi="Tahoma" w:cs="Tahoma"/>
          <w:color w:val="000000"/>
          <w:kern w:val="0"/>
          <w:sz w:val="20"/>
          <w:szCs w:val="20"/>
        </w:rPr>
        <w:t>dalla Committente ed inserite all’interno dell</w:t>
      </w:r>
      <w:r w:rsidR="000D4EA6" w:rsidRPr="003D091C">
        <w:rPr>
          <w:rFonts w:ascii="Tahoma" w:hAnsi="Tahoma" w:cs="Tahoma"/>
          <w:color w:val="000000"/>
          <w:kern w:val="0"/>
          <w:sz w:val="20"/>
          <w:szCs w:val="20"/>
        </w:rPr>
        <w:t>’Area riservata del Portale del fornitore</w:t>
      </w:r>
      <w:r w:rsidRPr="003D091C">
        <w:rPr>
          <w:rFonts w:ascii="Tahoma" w:hAnsi="Tahoma" w:cs="Tahoma"/>
          <w:color w:val="000000"/>
          <w:kern w:val="0"/>
          <w:sz w:val="20"/>
          <w:szCs w:val="20"/>
        </w:rPr>
        <w:t>, nelle sezioni informative del</w:t>
      </w:r>
      <w:r w:rsidR="003D091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="003D091C" w:rsidRPr="003D091C">
        <w:rPr>
          <w:rFonts w:ascii="Tahoma" w:hAnsi="Tahoma" w:cs="Tahoma"/>
          <w:color w:val="000000"/>
          <w:kern w:val="0"/>
          <w:sz w:val="20"/>
          <w:szCs w:val="20"/>
        </w:rPr>
        <w:t>Portale Acquisti ovvero nella Lettera di Invito;</w:t>
      </w:r>
    </w:p>
    <w:p w14:paraId="76A7AF68" w14:textId="099210C7" w:rsidR="009D3574" w:rsidRDefault="009D3574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7C74588" w14:textId="77777777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7. L’adesione del fornitore all’evento genera in capo allo stesso l’obbligo di prendere interamente visione e di</w:t>
      </w:r>
    </w:p>
    <w:p w14:paraId="62C372FB" w14:textId="31923C1B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accettare integralmente ed incondizionatamente le opzioni di configurazione fissate da SAVE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80E36A7" w14:textId="77777777" w:rsidR="009D3574" w:rsidRDefault="009D3574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2AAC6CF" w14:textId="5218AE33" w:rsidR="00E474E2" w:rsidRDefault="00E474E2" w:rsidP="008B030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8. Nella documentazione di gara saranno contenute le eventuali specifiche indicazioni inerenti </w:t>
      </w:r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la</w:t>
      </w:r>
      <w:proofErr w:type="gramEnd"/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configurazione degli eventi, nonché le modalità di svolgimento degli stessi.</w:t>
      </w:r>
      <w:r w:rsidR="009D3574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</w:p>
    <w:p w14:paraId="75819F82" w14:textId="77777777" w:rsidR="009D3574" w:rsidRDefault="009D3574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C99E9CF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9. SVOLGIMENTO DELL’ASTA ELETTRONICA - DISPOSIZIONI PARTICOLARI</w:t>
      </w:r>
    </w:p>
    <w:p w14:paraId="0BB3B0FE" w14:textId="77777777" w:rsidR="00F57BFC" w:rsidRDefault="00F57BFC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47AB98A5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La Piattaforma provvede per ciascuna Asta Elettronica all’emissione ed all’inserimento in tempo reale delle</w:t>
      </w:r>
    </w:p>
    <w:p w14:paraId="67145AA8" w14:textId="28B29489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offerte fatte dal fornitore in successivo ribasso nel caso di negoziazione al ribasso, ovvero in successivo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aumento, nel caso di negoziazione al rialzo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 xml:space="preserve">; </w:t>
      </w:r>
    </w:p>
    <w:p w14:paraId="48692EA7" w14:textId="77777777" w:rsidR="00F57BFC" w:rsidRDefault="00F57BFC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F5777B2" w14:textId="1E77365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L’emissione e l’inserimento in tempo reale avverranno sino alla chiusura dell’evento, in base a quanto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previsto dalle modalità di svolgimento ed alle opzioni di configurazione dei parametri della Piattaforma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esplicitamente definiti ed espressi all’interno della Lettera di Invito, nonché delle sezioni informative del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Portale Acquisti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69439997" w14:textId="77777777" w:rsidR="00F57BFC" w:rsidRDefault="00F57BFC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196191F" w14:textId="007B88F3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L’Asta Elettronica si considera conclusa entro e non oltre la data e l’ora definita dalla Committente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previamente inserite nella Lettera di Invito, utilizzando il meccanismo di chiusura prestabilito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0BE25DD2" w14:textId="77777777" w:rsidR="00F57BFC" w:rsidRDefault="00F57BFC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86A8DA1" w14:textId="1E41768C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lastRenderedPageBreak/>
        <w:t>4. La partecipazione all’Asta Elettronica è subordinata al puntuale e completo compimento degli adempimenti</w:t>
      </w:r>
      <w:r w:rsidR="00F57BF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amministrativi fissati nella Lettera di Invito.</w:t>
      </w:r>
    </w:p>
    <w:p w14:paraId="03071D77" w14:textId="77777777" w:rsidR="00F57BFC" w:rsidRDefault="00F57BFC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AC82C95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10. SVOLGIMENTO DELLA RICHIESTA DI OFFERTA - DISPOSIZIONI PARTICOLARI</w:t>
      </w:r>
    </w:p>
    <w:p w14:paraId="1BF9046F" w14:textId="77777777" w:rsidR="00F57BFC" w:rsidRDefault="00F57BFC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7A614B10" w14:textId="4050E275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Gli eventi si svolgono a mezzo di inserimento di offerte del fornitore sulla Piattaforma sino alla chiusura</w:t>
      </w:r>
      <w:r w:rsidR="00BB3F4B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degli stessi; ciò deve avvenire esclusivamente in base a quanto previsto dalle modalità di svolgimento e</w:t>
      </w:r>
      <w:r w:rsidR="00BB3F4B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dalle opzioni di configurazione dei parametri definiti e contenuti all’interno della Lettera di Invito, nonché</w:t>
      </w:r>
      <w:r w:rsidR="00BB3F4B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nelle sezioni informative del Portale Acquisti</w:t>
      </w:r>
      <w:r w:rsidR="00BB3F4B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C6EFECD" w14:textId="77777777" w:rsidR="00BB3F4B" w:rsidRDefault="00BB3F4B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86CBD8D" w14:textId="4A927E95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Devono intendersi momento di inizio dell’evento, la data e l’ora di ricevimento da parte del fornitore</w:t>
      </w:r>
      <w:r w:rsidR="00BB3F4B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dell’invito</w:t>
      </w:r>
      <w:r w:rsidR="00BB3F4B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69D39F8C" w14:textId="77777777" w:rsidR="00BB3F4B" w:rsidRDefault="00BB3F4B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EB08438" w14:textId="710EF65D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La Committente indicherà, altresì, nella Lettera di Invito la data e l’ora in cui riterrà concluso l’evento</w:t>
      </w:r>
      <w:r w:rsidR="00BB3F4B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CEFDC31" w14:textId="77777777" w:rsidR="00BB3F4B" w:rsidRDefault="00BB3F4B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E689E0D" w14:textId="4B856F3E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4. Il fornitore ha facoltà di formulare ed inviare una o più offerte nel periodo di tempo compreso tra la data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 l’ora di inizio e quella di chiusura dell’evento. Il sistema manterrà valida solo l’ultima offerta inserita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E072BDB" w14:textId="77777777" w:rsidR="00A3086D" w:rsidRDefault="00A3086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3CAAB13" w14:textId="590985AC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5. Ai fini dell’aggiudicazione a sistema, ovvero come offerta impegnativa qualora dovesse esservi una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successiva </w:t>
      </w:r>
      <w:r w:rsidRPr="00B47935">
        <w:rPr>
          <w:rFonts w:ascii="Tahoma" w:hAnsi="Tahoma" w:cs="Tahoma"/>
          <w:color w:val="000000"/>
          <w:kern w:val="0"/>
          <w:sz w:val="20"/>
          <w:szCs w:val="20"/>
        </w:rPr>
        <w:t>Asta Elettronica</w:t>
      </w:r>
      <w:r w:rsidRPr="003D091C">
        <w:rPr>
          <w:rFonts w:ascii="Tahoma" w:hAnsi="Tahoma" w:cs="Tahoma"/>
          <w:color w:val="000000"/>
          <w:kern w:val="0"/>
          <w:sz w:val="20"/>
          <w:szCs w:val="20"/>
        </w:rPr>
        <w:t>, la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Committente terrà in considerazione l’ultima offerta pervenutale da parte di</w:t>
      </w:r>
    </w:p>
    <w:p w14:paraId="1111BC8A" w14:textId="5D5A03C1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ciascun fornitore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66E4D46" w14:textId="77777777" w:rsidR="00A3086D" w:rsidRDefault="00A3086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07ABC4B" w14:textId="614EEF02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6. Le offerte saranno valutate al termine dell’evento dalla Committente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4F503AC3" w14:textId="77777777" w:rsidR="00A3086D" w:rsidRDefault="00A3086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9A01B14" w14:textId="0149AD3D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7. La Committente si riserva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non accettare le offerte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pervenutele da parte dei fornitori ovvero di non aggiudicare l’evento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5287DFED" w14:textId="77777777" w:rsidR="00A3086D" w:rsidRDefault="00A3086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B70ACAB" w14:textId="02879DD5" w:rsidR="00A3086D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8. L’ammissione dell’offerta in busta digitale è subordinata al puntuale e completo compimento degli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adempimenti amministrativi fissati nella Lettera di Invito.</w:t>
      </w:r>
    </w:p>
    <w:p w14:paraId="318A638D" w14:textId="77777777" w:rsidR="00A3086D" w:rsidRDefault="00A3086D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759187F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11. ALTRE TIPOLOGIE DI EVENTI</w:t>
      </w:r>
    </w:p>
    <w:p w14:paraId="0B91D914" w14:textId="77777777" w:rsidR="00A3086D" w:rsidRDefault="00A3086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0A330438" w14:textId="49BE4A2A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>SAVE si riserva la facoltà di eseguire talune tipologie di eventi che in parte conterranno aspetti analoghi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alla richiesta di offerta riportata all’interno del Portale Acquisti; valgano quale mero titolo di esempio: la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richiesta di informazioni, le indagini esplorative ovvero conoscitive di mercato etc.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85ABC1F" w14:textId="77777777" w:rsidR="00A3086D" w:rsidRDefault="00A3086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1119A08" w14:textId="6122C08A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Agli eventi di cui al precedente paragrafo 11.1, si applicano tutte le disposizioni di seguito richiamate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contenute all’interno del presente contratto agli articoli: 1, 3, 4, 5, 6, 7, 11, 12, 13, 14, 15, 16, 17, 18, 19,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20, 21, 22, 23, 24 e 25. Si riterranno altresì applicabili, qualora compatibili, le disposizioni di cui all’art. 8</w:t>
      </w:r>
    </w:p>
    <w:p w14:paraId="4B4F0FAE" w14:textId="0D41468D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del presente contratto</w:t>
      </w:r>
      <w:r w:rsidR="00A3086D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71AC7E3D" w14:textId="77777777" w:rsidR="00A3086D" w:rsidRDefault="00A3086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0FB934D" w14:textId="0C4543FA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Le eventuali particolari disposizioni relative a ciascuno specifico evento, così come le deroghe al presente</w:t>
      </w:r>
      <w:r w:rsidR="00E7659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Contratto, nonché ulteriori definizioni e modalità di svolgimento, saranno esplicitamente indicate e</w:t>
      </w:r>
      <w:r w:rsidR="00E7659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contenute nella Lettera di Invito nonché nelle sezioni informative del Portale Acquisti ovvero solo in queste</w:t>
      </w:r>
      <w:r w:rsidR="00E7659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ultime</w:t>
      </w:r>
      <w:r w:rsidR="00E76593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42339D77" w14:textId="77777777" w:rsidR="00E76593" w:rsidRDefault="00E76593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0BFBD0E" w14:textId="2F801CA1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4. Il fornitore qualora partecipi ad uno degli eventi di cui ai precedenti paragrafi, accetta integralmente ed</w:t>
      </w:r>
      <w:r w:rsidR="00E7659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incondizionatamente le regole di svolgimento dello stesso contenute nel presente Contratto, qualora</w:t>
      </w:r>
      <w:r w:rsidR="00E7659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applicabili, nella Lettera di Invito e/o nelle sezioni informative della Piattaforma.</w:t>
      </w:r>
    </w:p>
    <w:p w14:paraId="3B76F2E4" w14:textId="77777777" w:rsidR="00E76593" w:rsidRDefault="00E76593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6C48525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12. SOSPENSIONE E/O ANNULLAMENTO DELL’EVENTO</w:t>
      </w:r>
    </w:p>
    <w:p w14:paraId="2163E693" w14:textId="77777777" w:rsidR="00DF3D11" w:rsidRDefault="00DF3D11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6C34CC15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Il fornitore accetta espressamente che la Committente si riservi la facoltà di richiedere a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la</w:t>
      </w:r>
    </w:p>
    <w:p w14:paraId="40863458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sospensione dell’evento, successivamente comunicata al fornitore, per un determinato periodo di tempo.</w:t>
      </w:r>
    </w:p>
    <w:p w14:paraId="7792F167" w14:textId="554B1232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La comunicazione della sospensione sarà data da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>l gruppo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SAVE ovvero da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ovvero da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entrambi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138A2A1" w14:textId="77777777" w:rsidR="00DF3D11" w:rsidRDefault="00DF3D11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27D4D8E" w14:textId="69F38608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Qualora dovessero presentarsi problemi inerenti a guasti tecnici ovvero di cattivo funzionamento delle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apparecchiature informatiche, tecnologiche, di collegamento telefonico ovvero di registrazione da parte di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 tali da pregiudicare il regolare svolgimento dell’evento, la Committente si riserva la facoltà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di </w:t>
      </w:r>
      <w:r>
        <w:rPr>
          <w:rFonts w:ascii="Tahoma" w:hAnsi="Tahoma" w:cs="Tahoma"/>
          <w:color w:val="000000"/>
          <w:kern w:val="0"/>
          <w:sz w:val="20"/>
          <w:szCs w:val="20"/>
        </w:rPr>
        <w:lastRenderedPageBreak/>
        <w:t>valutare l’opportunità di sospendere l’evento sino a quando non siano stati messi in essere i necessari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interventi di riparazione e di ripristino degli stessi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7FC28E4" w14:textId="77777777" w:rsidR="00DF3D11" w:rsidRDefault="00DF3D11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15C5E6D" w14:textId="23D67A3B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In tutti i casi di cui al precedente paragrafo, la Committente si riserva di procedere all’annullamento ovvero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alla riapertura dell’evento anche successivamente alla sua conclusione, senza tuttavia incorrere, in ogni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caso ovvero modo ovvero tempo, in alcuna responsabilità nei confronti dei fornitori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67EEFA5E" w14:textId="77777777" w:rsidR="00DF3D11" w:rsidRDefault="00DF3D11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080B598" w14:textId="3335DA06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4. Nel caso di interruzione della connessione al Portale Acquisti da parte del fornitore, per qualsivoglia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ragione, è facoltà discrezionale insindacabile della Committente e di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ovvero di una delle 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>due, concordare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con il fornitore la prosecuzione dell’evento avvalendosi della modalità operativa fuori sistema</w:t>
      </w:r>
      <w:r w:rsidR="003D091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cui all’art. 6 del sottoscrivendo Contratto senza, per queste ragioni, incorrere in alcuna responsabilità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nei confronti del fornitore</w:t>
      </w:r>
      <w:r w:rsidR="00DF3D11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57549992" w14:textId="77777777" w:rsidR="00DF3D11" w:rsidRDefault="00DF3D11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4C3705F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5. Nelle ipotesi di cui ai precedenti paragrafi, la data e l’ora di ripresa dell’evento, nonché la sua residua</w:t>
      </w:r>
    </w:p>
    <w:p w14:paraId="78BAB26B" w14:textId="736EA523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eventuale durata, saranno tempestivamente comunicate al fornitore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5DB27D4" w14:textId="77777777" w:rsidR="00473DD7" w:rsidRDefault="00473DD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3AC156C" w14:textId="00AA9B4A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6. Salvo diverso accordo intercorso tra la Committente e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 l’evento interrotto riprenderà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tenendo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conto dell’ultima offerta formulata da parte del fornitore e registrata dai sistemi di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>, in base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 quanto meglio specificato nella documentazione di gara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11D6DC3" w14:textId="77777777" w:rsidR="00473DD7" w:rsidRDefault="00473DD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D2E8B3D" w14:textId="26F31F6F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7.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 oltre alle ipotesi di cui alle precedenti disposizioni del presente Contratto, si riserva il diritto,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previo consenso scritto da parte della Committente, di sospendere ovvero annullare l’evento in qualsiasi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tempo ed anche dopo la conclusione dello stesso, dandone comunicazione all’indirizzo di posta elettronica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del fornitore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66715C7" w14:textId="77777777" w:rsidR="00473DD7" w:rsidRDefault="00473DD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B9E7811" w14:textId="03D5DB09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8. Nel caso di cui al precedente paragrafo, il fornitore si impegna a sollevare la Committente e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per quanto di rispettiva ragione, da ogni e qualsiasi responsabilità comunque connessa alla sospensione o</w:t>
      </w:r>
      <w:r w:rsidR="00473DD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all’annullamento dell’evento.</w:t>
      </w:r>
    </w:p>
    <w:p w14:paraId="57159770" w14:textId="77777777" w:rsidR="00473DD7" w:rsidRDefault="00473DD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970D7BA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13. OBBLIGHI E GARANZIE DI COMMITTENTE E FORNITORE</w:t>
      </w:r>
    </w:p>
    <w:p w14:paraId="6F3ED466" w14:textId="77777777" w:rsidR="00473DD7" w:rsidRDefault="00473DD7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5910D336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La Committente ed il fornitore si impegnano </w:t>
      </w:r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ad</w:t>
      </w:r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adottare e tenere tutti i comportamenti più idonei, nonché</w:t>
      </w:r>
    </w:p>
    <w:p w14:paraId="758393E2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tutte le precauzioni e gli accorgimenti tecnici affinché la sicurezza dei dati e delle informazioni commerciali</w:t>
      </w:r>
    </w:p>
    <w:p w14:paraId="53CD3A10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scambiate durante l’evento, non possano essere impropriamente utilizzati da terzi a ciò non espressamente</w:t>
      </w:r>
    </w:p>
    <w:p w14:paraId="0339667C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autorizzati.</w:t>
      </w:r>
    </w:p>
    <w:p w14:paraId="6E5A5F37" w14:textId="77777777" w:rsidR="00510FE0" w:rsidRDefault="00510FE0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39A7B3B" w14:textId="7FBD7E71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La Committente si riserva la facoltà di adire le competenti vie legali avverso i terzi non espressamente</w:t>
      </w:r>
      <w:r w:rsidR="00510FE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autorizzati nonché nei confronti del fornitore qualora dovesse verificarsi l’utilizzo improprio dei dati di cui</w:t>
      </w:r>
      <w:r w:rsidR="00510FE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 precedente paragrafo.</w:t>
      </w:r>
    </w:p>
    <w:p w14:paraId="62967515" w14:textId="77777777" w:rsidR="00510FE0" w:rsidRDefault="00510FE0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562D509" w14:textId="517684CE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I dati inseriti nell</w:t>
      </w:r>
      <w:r w:rsidR="000D4EA6">
        <w:rPr>
          <w:rFonts w:ascii="Tahoma" w:hAnsi="Tahoma" w:cs="Tahoma"/>
          <w:color w:val="000000"/>
          <w:kern w:val="0"/>
          <w:sz w:val="20"/>
          <w:szCs w:val="20"/>
        </w:rPr>
        <w:t>’</w:t>
      </w:r>
      <w:r w:rsidR="003D091C">
        <w:rPr>
          <w:rFonts w:ascii="Tahoma" w:hAnsi="Tahoma" w:cs="Tahoma"/>
          <w:color w:val="000000"/>
          <w:kern w:val="0"/>
          <w:sz w:val="20"/>
          <w:szCs w:val="20"/>
        </w:rPr>
        <w:t xml:space="preserve">Area Personale </w:t>
      </w:r>
      <w:r w:rsidR="00A1263D" w:rsidRPr="00B47935">
        <w:rPr>
          <w:rFonts w:ascii="Tahoma" w:hAnsi="Tahoma" w:cs="Tahoma"/>
          <w:color w:val="000000"/>
          <w:kern w:val="0"/>
          <w:sz w:val="20"/>
          <w:szCs w:val="20"/>
        </w:rPr>
        <w:t>riservata del Portale d</w:t>
      </w:r>
      <w:r>
        <w:rPr>
          <w:rFonts w:ascii="Tahoma" w:hAnsi="Tahoma" w:cs="Tahoma"/>
          <w:color w:val="000000"/>
          <w:kern w:val="0"/>
          <w:sz w:val="20"/>
          <w:szCs w:val="20"/>
        </w:rPr>
        <w:t>el fornitore sono a tutti gli effetti di legge elementi essenziali del</w:t>
      </w:r>
      <w:r w:rsidR="00510FE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futuro contratto di appalto.</w:t>
      </w:r>
    </w:p>
    <w:p w14:paraId="2E7EA550" w14:textId="77777777" w:rsidR="00510FE0" w:rsidRDefault="00510FE0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95E5470" w14:textId="68B124DF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4. Il fornitore riconosce che il contratto di appalto, così come la sua negoziazione, conclusione ed esecuzione,</w:t>
      </w:r>
      <w:r w:rsidR="00510FE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intercorre unicamente tra esso stesso aggiudicatario e la Committente. La Committente ed il fornitore</w:t>
      </w:r>
      <w:r w:rsidR="00510FE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riconoscono ed accettano che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fornisce, in autonomia e indipendenza, esclusivamente i</w:t>
      </w:r>
      <w:r w:rsidR="00510FE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servizi di assistenza e di concessione in uso del Portale Acquisti, e che non prende parte né interviene alle</w:t>
      </w:r>
      <w:r w:rsidR="00510FE0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trattative dirette alla conclusione del contratto di compravendita.</w:t>
      </w:r>
    </w:p>
    <w:p w14:paraId="03F993FA" w14:textId="77777777" w:rsidR="00510FE0" w:rsidRDefault="00510FE0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2D9F7A0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14. OBBLIGHI E GARANZIE DELLA COMMITTENTE</w:t>
      </w:r>
    </w:p>
    <w:p w14:paraId="2AC7B5CE" w14:textId="77777777" w:rsidR="00510FE0" w:rsidRDefault="00510FE0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57326C4F" w14:textId="25104DFE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La Committente si impegna durante l’evento ad uniformarsi nei confronti del fornitore, al più totale e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corretto rispettoso svolgimento delle procedure, nonché a tenere sin da ora fede a tutti i principi ed obblighi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cui al presente Contratto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5B98138B" w14:textId="77777777" w:rsidR="00191727" w:rsidRDefault="0019172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657C8FD" w14:textId="1E952B20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È facoltà della Committente subordinare la stipula del contratto di appalto ovvero la sua efficacia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all’assolvimento di tutte le condizioni eventualmente previste nella Lettera di Invito o, comunque, in altri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accordi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stipulandi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o stipulati con il fornitore.</w:t>
      </w:r>
    </w:p>
    <w:p w14:paraId="6E8B3272" w14:textId="77777777" w:rsidR="00191727" w:rsidRDefault="0019172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0C66BE6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lastRenderedPageBreak/>
        <w:t>15. OBBLIGHI E GARANZIE DEL FORNITORE</w:t>
      </w:r>
    </w:p>
    <w:p w14:paraId="77966AE2" w14:textId="77777777" w:rsidR="00191727" w:rsidRDefault="00191727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2413F6C2" w14:textId="15AFA809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Il fornitore si impegna nei confronti della Committente durante lo svolgimento dell’evento, a comportarsi</w:t>
      </w:r>
      <w:r w:rsidR="00D47F3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nel più totale e corretto rispetto delle procedure, degli obblighi nonché dei principi previsti dal presente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Contratto</w:t>
      </w:r>
      <w:r w:rsidR="00D47F33">
        <w:rPr>
          <w:rFonts w:ascii="Tahoma" w:hAnsi="Tahoma" w:cs="Tahoma"/>
          <w:color w:val="000000"/>
          <w:kern w:val="0"/>
          <w:sz w:val="20"/>
          <w:szCs w:val="20"/>
        </w:rPr>
        <w:t xml:space="preserve"> e dalla Lettera di Invito.</w:t>
      </w:r>
    </w:p>
    <w:p w14:paraId="2747032A" w14:textId="77777777" w:rsidR="00191727" w:rsidRDefault="0019172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7A90E4F" w14:textId="0ECE2469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Il fornitore si impegna, altresì, a mantenere ferme nei confronti della Committente le offerte per tutta la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durata dell’evento nonché per tutto il periodo necessario all’aggiudicazione, oltre che alla stipula del</w:t>
      </w:r>
      <w:r w:rsidR="00D47F3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successivo contratto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71AA9344" w14:textId="77777777" w:rsidR="00191727" w:rsidRDefault="0019172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4A6C8BD" w14:textId="5CBE7259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In ogni caso e, fatto salvo ogni diverso altro accordo intercorso tra le parti, il fornitore si obbliga a tener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ferma e irrevocabile nei confronti della Committente la sua offerta, entro 180 giorni dalla data di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svolgimento dell’evento (scadenza della richiesta di offerta o altri eventi, esecuzione Asta Elettronica);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l’offerta, anche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successivamente al 180° giorno, in caso di mancata revoca espressa, continuerà ad essere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vincolante per il fornitore e ciò sino alla conclusione della procedura negoziata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232B7C0B" w14:textId="77777777" w:rsidR="00191727" w:rsidRDefault="0019172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39AFC892" w14:textId="509C1954" w:rsidR="00191727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4. Il fornitore aggiudicatario, a seguito delle verifiche e conferme previste dal precedente articolo 8.4, si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obbliga, altresì, a concludere con la Committente il contratto di appalto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C404E59" w14:textId="77777777" w:rsidR="00191727" w:rsidRDefault="0019172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6F0A7096" w14:textId="15577A08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5. La mancata stipula del contratto determina in capo alla Committente il diritto al totale risarcimento dei</w:t>
      </w:r>
      <w:r w:rsidR="00D47F3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danni subiti e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subendi</w:t>
      </w:r>
      <w:proofErr w:type="spellEnd"/>
      <w:r w:rsidR="0019172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787D42F" w14:textId="77777777" w:rsidR="00191727" w:rsidRDefault="0019172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0AEDB5E" w14:textId="7558CF05" w:rsidR="00E474E2" w:rsidRDefault="00D47F33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6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. Il fornitore si impegna nei confronti della Committente a non compiere alcun atto teso a turbare il corretto</w:t>
      </w:r>
    </w:p>
    <w:p w14:paraId="6D1D573C" w14:textId="5F34D77F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svolgimento dell’evento avvalendosi di comportamenti o pratiche anticoncorrenziali ovvero lesive di leggi,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regolamenti ovvero diritti di terzi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B79531F" w14:textId="77777777" w:rsidR="00191727" w:rsidRDefault="00191727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25F513E" w14:textId="1125B4BB" w:rsidR="00E474E2" w:rsidRDefault="00D47F33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7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. Il mancato rispetto di anche uno solo dei suddetti obblighi potrà determinare la risoluzione del presente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 xml:space="preserve">contratto ex art. 1456 del </w:t>
      </w:r>
      <w:proofErr w:type="gramStart"/>
      <w:r w:rsidR="00E474E2">
        <w:rPr>
          <w:rFonts w:ascii="Tahoma" w:hAnsi="Tahoma" w:cs="Tahoma"/>
          <w:color w:val="000000"/>
          <w:kern w:val="0"/>
          <w:sz w:val="20"/>
          <w:szCs w:val="20"/>
        </w:rPr>
        <w:t>Codice Civile</w:t>
      </w:r>
      <w:proofErr w:type="gramEnd"/>
      <w:r w:rsidR="00E474E2">
        <w:rPr>
          <w:rFonts w:ascii="Tahoma" w:hAnsi="Tahoma" w:cs="Tahoma"/>
          <w:color w:val="000000"/>
          <w:kern w:val="0"/>
          <w:sz w:val="20"/>
          <w:szCs w:val="20"/>
        </w:rPr>
        <w:t xml:space="preserve"> e la conseguente decadenza dell’iscrizione all’Albo, fatto salvo il</w:t>
      </w:r>
      <w:r w:rsidR="00191727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="00E474E2">
        <w:rPr>
          <w:rFonts w:ascii="Tahoma" w:hAnsi="Tahoma" w:cs="Tahoma"/>
          <w:color w:val="000000"/>
          <w:kern w:val="0"/>
          <w:sz w:val="20"/>
          <w:szCs w:val="20"/>
        </w:rPr>
        <w:t>risarcimento dell’eventuale maggiore danno.</w:t>
      </w:r>
    </w:p>
    <w:p w14:paraId="4AC5DE21" w14:textId="77777777" w:rsidR="00191727" w:rsidRDefault="00191727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DBC9C27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16. LIMITAZIONI DI RESPONSABILITA’ E ASSENZA DI GARANZIE DI SAVE</w:t>
      </w:r>
    </w:p>
    <w:p w14:paraId="07EF62C0" w14:textId="77777777" w:rsidR="00F87828" w:rsidRDefault="00F87828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225C8BC3" w14:textId="64174C25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Il fornitore, con la sottoscrizione del presente contratto, manleva 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SAVE,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 e le società di cui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alla premessa 1 per conto delle quali SAVE agisce, dalla responsabilità per gli eventuali danni derivanti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dall’utilizzo, dal malfunzionamento, dal ritardato ovvero mancato utilizzo e dalla interruzione ovvero dalla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sospensione dell’utilizzo del Portale Acquisti, causati da:</w:t>
      </w:r>
    </w:p>
    <w:p w14:paraId="03F9D849" w14:textId="57637E26" w:rsidR="00F87828" w:rsidRPr="00444BBB" w:rsidRDefault="00E474E2" w:rsidP="00444BBB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 w:rsidRPr="00444BBB">
        <w:rPr>
          <w:rFonts w:ascii="Tahoma" w:hAnsi="Tahoma" w:cs="Tahoma"/>
          <w:color w:val="000000"/>
          <w:kern w:val="0"/>
          <w:sz w:val="20"/>
          <w:szCs w:val="20"/>
        </w:rPr>
        <w:t>eventi di “forza maggiore ovvero caso fortuito”; valgano a titolo di mero esempio gli eventi di seguito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Pr="00444BBB">
        <w:rPr>
          <w:rFonts w:ascii="Tahoma" w:hAnsi="Tahoma" w:cs="Tahoma"/>
          <w:color w:val="000000"/>
          <w:kern w:val="0"/>
          <w:sz w:val="20"/>
          <w:szCs w:val="20"/>
        </w:rPr>
        <w:t>riportati: interruzione della corrente elettrica o delle linee telefoniche ovvero di collegamento alla rete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Pr="00444BBB">
        <w:rPr>
          <w:rFonts w:ascii="Tahoma" w:hAnsi="Tahoma" w:cs="Tahoma"/>
          <w:color w:val="000000"/>
          <w:kern w:val="0"/>
          <w:sz w:val="20"/>
          <w:szCs w:val="20"/>
        </w:rPr>
        <w:t>per fatto di terzi, scioperi, dispute industriali, guerre, ragioni di Stato ovvero di autorità civili ovvero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Pr="00444BBB">
        <w:rPr>
          <w:rFonts w:ascii="Tahoma" w:hAnsi="Tahoma" w:cs="Tahoma"/>
          <w:color w:val="000000"/>
          <w:kern w:val="0"/>
          <w:sz w:val="20"/>
          <w:szCs w:val="20"/>
        </w:rPr>
        <w:t>militari, embarghi, atti vandalici ovvero terroristici, epidemie, calamità naturali;</w:t>
      </w:r>
    </w:p>
    <w:p w14:paraId="324AC337" w14:textId="1EEB50BF" w:rsidR="00F87828" w:rsidRPr="00444BBB" w:rsidRDefault="00E474E2" w:rsidP="00444BBB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 w:rsidRPr="00444BBB">
        <w:rPr>
          <w:rFonts w:ascii="Tahoma" w:hAnsi="Tahoma" w:cs="Tahoma"/>
          <w:color w:val="000000"/>
          <w:kern w:val="0"/>
          <w:sz w:val="20"/>
          <w:szCs w:val="20"/>
        </w:rPr>
        <w:t>errata utilizzazione del Portale Acquisti da parte del fornitore;</w:t>
      </w:r>
    </w:p>
    <w:p w14:paraId="246807BC" w14:textId="4FAC81BC" w:rsidR="00F87828" w:rsidRPr="00444BBB" w:rsidRDefault="00E474E2" w:rsidP="00444BBB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 w:rsidRPr="00444BBB">
        <w:rPr>
          <w:rFonts w:ascii="Tahoma" w:hAnsi="Tahoma" w:cs="Tahoma"/>
          <w:color w:val="000000"/>
          <w:kern w:val="0"/>
          <w:sz w:val="20"/>
          <w:szCs w:val="20"/>
        </w:rPr>
        <w:t>difetti di funzionamento delle apparecchiature di connessione utilizzate dal fornitore;</w:t>
      </w:r>
    </w:p>
    <w:p w14:paraId="7087F970" w14:textId="6B0DD348" w:rsidR="00E474E2" w:rsidRDefault="00E474E2" w:rsidP="00444BBB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 w:rsidRPr="00444BBB">
        <w:rPr>
          <w:rFonts w:ascii="Tahoma" w:hAnsi="Tahoma" w:cs="Tahoma"/>
          <w:color w:val="000000"/>
          <w:kern w:val="0"/>
          <w:sz w:val="20"/>
          <w:szCs w:val="20"/>
        </w:rPr>
        <w:t>guasti</w:t>
      </w:r>
      <w:r w:rsidR="00A1263D">
        <w:rPr>
          <w:rFonts w:ascii="Tahoma" w:hAnsi="Tahoma" w:cs="Tahoma"/>
          <w:color w:val="000000"/>
          <w:kern w:val="0"/>
          <w:sz w:val="20"/>
          <w:szCs w:val="20"/>
        </w:rPr>
        <w:t xml:space="preserve"> e malfunzionamenti</w:t>
      </w:r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ai sistemi informatici, alle apparecchiature di telecomunicazione ovvero impianti di</w:t>
      </w:r>
      <w:r w:rsidR="00F8782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proofErr w:type="spellStart"/>
      <w:proofErr w:type="gramStart"/>
      <w:r w:rsidRPr="00444BBB"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per una durata non superiore ai 30 giorni.</w:t>
      </w:r>
    </w:p>
    <w:p w14:paraId="2B4E2A47" w14:textId="77777777" w:rsidR="00CD4736" w:rsidRPr="00444BBB" w:rsidRDefault="00CD4736" w:rsidP="00444BBB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54ADD3BF" w14:textId="06C026F5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2. In ogni caso, </w:t>
      </w:r>
      <w:r w:rsidR="00CD4736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SAVE,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 e le società di cui alla premessa 1 per conto delle quali SAVE agisce,</w:t>
      </w:r>
      <w:r w:rsidR="00CD4736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non potranno essere chiamate a rispondere di alcun danno indiretto, quali a titolo di esempio non limitativo</w:t>
      </w:r>
      <w:r w:rsidR="00CD4736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la perdita di opportunità commerciali, mancati guadagni, danno all’immagine, richieste di</w:t>
      </w:r>
      <w:r w:rsidR="00CD4736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risarcimento</w:t>
      </w:r>
      <w:r w:rsidR="00CD4736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ovvero pretese di terzi.</w:t>
      </w:r>
    </w:p>
    <w:p w14:paraId="0E5D50FD" w14:textId="77777777" w:rsidR="00CD4736" w:rsidRDefault="00CD4736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BA124CC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17. MODIFICHE AL CONTRATTO</w:t>
      </w:r>
    </w:p>
    <w:p w14:paraId="52AD8422" w14:textId="77777777" w:rsidR="00C159CD" w:rsidRDefault="00C159CD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3B6A458F" w14:textId="1A957B2E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I fornitori accettano che </w:t>
      </w:r>
      <w:r w:rsidR="00C159CD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>SAVE in qualsiasi tempo, previa pubblicazione di un avviso sul Portale Acquisti,</w:t>
      </w:r>
      <w:r w:rsidR="00C159C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possa modificare il presente Contratto ricevendo comunicazione della variazione a mezzo messaggio di posta elettronica, ovvero altra modalità di diffusione telematica, fatte salve le procedure in</w:t>
      </w:r>
      <w:r w:rsidR="00C159C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corso alla data di pubblicazione del contratto modificato</w:t>
      </w:r>
      <w:r w:rsidR="00C159CD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34D36249" w14:textId="77777777" w:rsidR="00C159CD" w:rsidRDefault="00C159CD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5A557A2" w14:textId="5B9B1AD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lastRenderedPageBreak/>
        <w:t>2. Le eventuali modifiche avranno efficacia a decorrere dalla data indicata nella comunicazione di cui al</w:t>
      </w:r>
      <w:r w:rsidR="00C159C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precedente paragrafo intendendosi, queste, interamente ed incondizionatamente accettate dai fornitori,</w:t>
      </w:r>
      <w:r w:rsidR="00C159C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qualora proseguano nell’utilizzo delle proprie utenze (Username e Password) per la partecipazione agli</w:t>
      </w:r>
    </w:p>
    <w:p w14:paraId="531FA13D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eventi.</w:t>
      </w:r>
    </w:p>
    <w:p w14:paraId="0EDC79F9" w14:textId="77777777" w:rsidR="00C159CD" w:rsidRDefault="00C159CD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F79949F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18. REGOLE DI CORRETTEZZA</w:t>
      </w:r>
    </w:p>
    <w:p w14:paraId="211585CF" w14:textId="77777777" w:rsidR="00835E3C" w:rsidRDefault="00835E3C" w:rsidP="00F209FF">
      <w:pPr>
        <w:autoSpaceDE w:val="0"/>
        <w:autoSpaceDN w:val="0"/>
        <w:adjustRightInd w:val="0"/>
        <w:spacing w:after="0" w:line="240" w:lineRule="auto"/>
        <w:jc w:val="both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0497C806" w14:textId="7F1BBF23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Il fornitore si impegna irrevocabilmente ed espressamente a dare esecuzione, secondo i principi di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correttezza, lealtà e buona fede, a quanto stabilito nel presente contratto, ispirandosi ad elevati standard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 trasparenza in tutti i rapporti e le comunicazioni interlocutorie.</w:t>
      </w:r>
    </w:p>
    <w:p w14:paraId="2C5AD944" w14:textId="77777777" w:rsidR="00835E3C" w:rsidRDefault="00835E3C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DE151C4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19. DIRITTI DI PROPRIETA’ INDUSTRIALE E INTELLETTUALE</w:t>
      </w:r>
    </w:p>
    <w:p w14:paraId="43DAF781" w14:textId="77777777" w:rsidR="00835E3C" w:rsidRDefault="00835E3C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196E1F7B" w14:textId="75D7F1E9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I contenuti e le informazioni </w:t>
      </w:r>
      <w:r w:rsidR="00A1263D">
        <w:rPr>
          <w:rFonts w:ascii="Tahoma" w:hAnsi="Tahoma" w:cs="Tahoma"/>
          <w:color w:val="000000"/>
          <w:kern w:val="0"/>
          <w:sz w:val="20"/>
          <w:szCs w:val="20"/>
        </w:rPr>
        <w:t xml:space="preserve">inseriti sul Portale Acquisti dalla </w:t>
      </w:r>
      <w:r w:rsidR="007C1FFF">
        <w:rPr>
          <w:rFonts w:ascii="Tahoma" w:hAnsi="Tahoma" w:cs="Tahoma"/>
          <w:color w:val="000000"/>
          <w:kern w:val="0"/>
          <w:sz w:val="20"/>
          <w:szCs w:val="20"/>
        </w:rPr>
        <w:t>Committente per</w:t>
      </w:r>
      <w:r w:rsidR="00A1263D">
        <w:rPr>
          <w:rFonts w:ascii="Tahoma" w:hAnsi="Tahoma" w:cs="Tahoma"/>
          <w:color w:val="000000"/>
          <w:kern w:val="0"/>
          <w:sz w:val="20"/>
          <w:szCs w:val="20"/>
        </w:rPr>
        <w:t xml:space="preserve"> lo svolgimento degli </w:t>
      </w:r>
      <w:r w:rsidR="003D091C">
        <w:rPr>
          <w:rFonts w:ascii="Tahoma" w:hAnsi="Tahoma" w:cs="Tahoma"/>
          <w:color w:val="000000"/>
          <w:kern w:val="0"/>
          <w:sz w:val="20"/>
          <w:szCs w:val="20"/>
        </w:rPr>
        <w:t>eventi sono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di proprietà esclusiva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della Committente</w:t>
      </w:r>
      <w:r w:rsidR="00A1263D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 w:rsidR="007C1FFF">
        <w:rPr>
          <w:rFonts w:ascii="Tahoma" w:hAnsi="Tahoma" w:cs="Tahoma"/>
          <w:color w:val="000000"/>
          <w:kern w:val="0"/>
          <w:sz w:val="20"/>
          <w:szCs w:val="20"/>
        </w:rPr>
        <w:t>stessa e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sono protetti dal diritto d’autore o da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altri diritti di proprietà intellettuale (ivi inclusi i diritti sulle banche dati)</w:t>
      </w:r>
      <w:r w:rsidR="00D47F33">
        <w:rPr>
          <w:rFonts w:ascii="Tahoma" w:hAnsi="Tahoma" w:cs="Tahoma"/>
          <w:color w:val="000000"/>
          <w:kern w:val="0"/>
          <w:sz w:val="20"/>
          <w:szCs w:val="20"/>
        </w:rPr>
        <w:t>, con impegno a non divulgarli a terzi o alla stampa.</w:t>
      </w:r>
    </w:p>
    <w:p w14:paraId="298B8415" w14:textId="77777777" w:rsidR="00835E3C" w:rsidRDefault="00835E3C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6D7A2A8" w14:textId="699BEBC0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Il fornitore si impegna a non scaricare, riprodurre, trasmettere, vendere ovvero distribuire, in tutto ovvero</w:t>
      </w:r>
      <w:r w:rsidR="00D47F3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in parte, a qualunque titolo, i contenuti e le informazioni ricevuti attraverso il Portale Acquisti senza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l’autorizzazione espressa per iscritto della Committente per fini diversi da quello di consentire l’accesso e</w:t>
      </w:r>
      <w:r w:rsidR="00D47F33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’utilizzo del Portale Acquisti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A44B25C" w14:textId="77777777" w:rsidR="00835E3C" w:rsidRDefault="00835E3C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987CD9E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Il fornitore accetta che i dati di registrazione, nonché i dati e le informazioni successivamente forniti, siano</w:t>
      </w:r>
    </w:p>
    <w:p w14:paraId="09E7DDED" w14:textId="7777777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successivamente inseriti in una banca dati costituita di esclusiva titolarità della Committente.</w:t>
      </w:r>
    </w:p>
    <w:p w14:paraId="4087758B" w14:textId="77777777" w:rsidR="00835E3C" w:rsidRDefault="00835E3C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F397111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20. RISERVATEZZA DELLE INFORMAZIONI COMMERCIALI – SICUREZZA INFORMATICA</w:t>
      </w:r>
    </w:p>
    <w:p w14:paraId="48E4F7C1" w14:textId="77777777" w:rsidR="00835E3C" w:rsidRDefault="00835E3C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6FA467EC" w14:textId="0ED69197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I dati e le informazioni commerciali relativi allo svolgimento di ciascun evento, sono trattati da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>l gruppo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SAVE in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modo strettamente riservato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13D5775C" w14:textId="77777777" w:rsidR="00835E3C" w:rsidRDefault="00835E3C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8D90626" w14:textId="589C199B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2. 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SAVE, a mezzo del supporto </w:t>
      </w:r>
      <w:proofErr w:type="spellStart"/>
      <w:proofErr w:type="gramStart"/>
      <w:r>
        <w:rPr>
          <w:rFonts w:ascii="Tahoma" w:hAnsi="Tahoma" w:cs="Tahoma"/>
          <w:color w:val="000000"/>
          <w:kern w:val="0"/>
          <w:sz w:val="20"/>
          <w:szCs w:val="20"/>
        </w:rPr>
        <w:t>BravoSolution</w:t>
      </w:r>
      <w:proofErr w:type="spellEnd"/>
      <w:proofErr w:type="gramEnd"/>
      <w:r>
        <w:rPr>
          <w:rFonts w:ascii="Tahoma" w:hAnsi="Tahoma" w:cs="Tahoma"/>
          <w:color w:val="000000"/>
          <w:kern w:val="0"/>
          <w:sz w:val="20"/>
          <w:szCs w:val="20"/>
        </w:rPr>
        <w:t>, pone in essere i più adeguati accorgimenti tecnici e procedurali</w:t>
      </w:r>
      <w:r w:rsidR="00835E3C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al fine di garantire la sicurezza informatica durante lo svolgimento degli eventi.</w:t>
      </w:r>
    </w:p>
    <w:p w14:paraId="64E0E04B" w14:textId="77777777" w:rsidR="00835E3C" w:rsidRDefault="00835E3C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08CD8B1E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21. FORO COMPETENTE</w:t>
      </w:r>
    </w:p>
    <w:p w14:paraId="5BEB224B" w14:textId="77777777" w:rsidR="00FE7DC8" w:rsidRDefault="00FE7DC8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5BB64252" w14:textId="4DD65E30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1. In tutti i casi in cui possa insorgere una controversia in merito alla validità, all’efficacia, alla interpretazione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ed alla esecuzione del presente Contratto, sarà competente in via esclusiva il Foro di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Venezia.</w:t>
      </w:r>
    </w:p>
    <w:p w14:paraId="7B6E2CA1" w14:textId="77777777" w:rsidR="00FE7DC8" w:rsidRDefault="00FE7DC8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A1B35E7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22. FIRMA DIGITALE</w:t>
      </w:r>
    </w:p>
    <w:p w14:paraId="4B0443CE" w14:textId="77777777" w:rsidR="00FE7DC8" w:rsidRDefault="00FE7DC8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0C28D930" w14:textId="1B752D5F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1. 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SAVE per tutte le operazioni svolte mediante il Portale acquisti richiederà 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l’utilizzo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esclusivo della firma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digitale, fermo restando la possibilità per 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 xml:space="preserve">il gruppo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SAVE, laddove ne ravvisi 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l’opportunità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, di consentire 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l’utilizzo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della firma "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>ol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o</w:t>
      </w:r>
      <w:r w:rsidR="00FE7DC8">
        <w:rPr>
          <w:rFonts w:ascii="Tahoma" w:hAnsi="Tahoma" w:cs="Tahoma"/>
          <w:color w:val="000000"/>
          <w:kern w:val="0"/>
          <w:sz w:val="20"/>
          <w:szCs w:val="20"/>
        </w:rPr>
        <w:t>grafa</w:t>
      </w:r>
      <w:r>
        <w:rPr>
          <w:rFonts w:ascii="Tahoma" w:hAnsi="Tahoma" w:cs="Tahoma"/>
          <w:color w:val="000000"/>
          <w:kern w:val="0"/>
          <w:sz w:val="20"/>
          <w:szCs w:val="20"/>
        </w:rPr>
        <w:t>". In ogni caso il Fornitore è invitato a dotarsi del Kit di firma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0CBDA381" w14:textId="77777777" w:rsidR="004939D2" w:rsidRDefault="004939D2" w:rsidP="00F209F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43EE1BF8" w14:textId="0CC44930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2. Il certificato di firma digitale deve essere rilasciato da un organismo incluso nell’elenco pubblico dei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certificatori tenuto dall’Agenzia per l’Italia Digitale (</w:t>
      </w:r>
      <w:r w:rsidRPr="00B47935">
        <w:rPr>
          <w:rFonts w:ascii="Tahoma" w:hAnsi="Tahoma" w:cs="Tahoma"/>
          <w:color w:val="000000"/>
          <w:kern w:val="0"/>
          <w:sz w:val="20"/>
          <w:szCs w:val="20"/>
        </w:rPr>
        <w:t>www.agid.gov.it</w:t>
      </w:r>
      <w:r>
        <w:rPr>
          <w:rFonts w:ascii="Tahoma" w:hAnsi="Tahoma" w:cs="Tahoma"/>
          <w:color w:val="000000"/>
          <w:kern w:val="0"/>
          <w:sz w:val="20"/>
          <w:szCs w:val="20"/>
        </w:rPr>
        <w:t>) e generato mediante un dispositivo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per la creazione di una firma sicura, ai sensi di quanto previsto dalle norme vigenti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;</w:t>
      </w:r>
    </w:p>
    <w:p w14:paraId="062FC487" w14:textId="77777777" w:rsidR="004939D2" w:rsidRDefault="004939D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2058694" w14:textId="76F262B0" w:rsidR="004939D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3. Qualora non si fosse in possesso del Kit di firma digitale, sarà necessario rivolgersi ad uno dei soggetti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Certificatori autorizzati. L’elenco pubblico dei certificatori è disponibile via Internet sul sito dall’Agenzia per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l’Italia Digitale, dove sono disponibili i link ai siti web degli stessi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.</w:t>
      </w:r>
    </w:p>
    <w:p w14:paraId="37F3E9DA" w14:textId="3B657C9E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 xml:space="preserve">Inoltre, secondo quanto disposto dall’art. 20,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D.Lgs.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30 dicembre 2010, n. 235, il valore giuridico delle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firme elettroniche qualificate e delle firme digitali basate su certificati qualificati rilasciati da certificatori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accreditati in altri Stati membri dell'Unione europea ai sensi dell'articolo 3, paragrafo 2, della direttiva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1999/93/CE è equiparato a quello previsto per le firme elettroniche qualificate e per le firme digitali basate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su certificati qualificati emessi dai certificatori accreditati ai sensi del medesimo art. 20, </w:t>
      </w:r>
      <w:proofErr w:type="spellStart"/>
      <w:r>
        <w:rPr>
          <w:rFonts w:ascii="Tahoma" w:hAnsi="Tahoma" w:cs="Tahoma"/>
          <w:color w:val="000000"/>
          <w:kern w:val="0"/>
          <w:sz w:val="20"/>
          <w:szCs w:val="20"/>
        </w:rPr>
        <w:t>D.Lgs.</w:t>
      </w:r>
      <w:proofErr w:type="spellEnd"/>
      <w:r>
        <w:rPr>
          <w:rFonts w:ascii="Tahoma" w:hAnsi="Tahoma" w:cs="Tahoma"/>
          <w:color w:val="000000"/>
          <w:kern w:val="0"/>
          <w:sz w:val="20"/>
          <w:szCs w:val="20"/>
        </w:rPr>
        <w:t xml:space="preserve"> 30 dicembre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2010, n. 235.</w:t>
      </w:r>
    </w:p>
    <w:p w14:paraId="6092601F" w14:textId="77777777" w:rsidR="004939D2" w:rsidRDefault="004939D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235F2AA3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23. RESPONSABILITA’ AMMINISTRATIVA DELLE SOCIETÀ</w:t>
      </w:r>
    </w:p>
    <w:p w14:paraId="53D7C04E" w14:textId="77777777" w:rsidR="004939D2" w:rsidRDefault="004939D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77B739E9" w14:textId="475CF0AD" w:rsidR="004939D2" w:rsidRDefault="00E474E2" w:rsidP="004939D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lastRenderedPageBreak/>
        <w:t xml:space="preserve">Il Fornitore </w:t>
      </w:r>
      <w:r w:rsidR="004939D2"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dichiara di aver preso visione e di essere a conoscenza del contenuto del documento “Modello 231” elaborato 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>dalle società del gruppo SAVE</w:t>
      </w:r>
      <w:r w:rsidR="004939D2"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in riferimento alla normativa vigente in materia di illecito amministrativo della persona giuridica dipendente da reato commesso da amministratori, dipendenti e/o collaboratori, consultabile ai seguenti link: </w:t>
      </w:r>
      <w:r w:rsidR="006B293F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</w:p>
    <w:p w14:paraId="398305CF" w14:textId="6089B14B" w:rsidR="0022060E" w:rsidRDefault="0022060E" w:rsidP="004939D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hyperlink r:id="rId5" w:history="1">
        <w:r w:rsidRPr="00404B78">
          <w:rPr>
            <w:rStyle w:val="Collegamentoipertestuale"/>
            <w:rFonts w:ascii="Tahoma" w:hAnsi="Tahoma" w:cs="Tahoma"/>
            <w:kern w:val="0"/>
            <w:sz w:val="20"/>
            <w:szCs w:val="20"/>
          </w:rPr>
          <w:t>https://www.grupposave.it/upload/files/pg_01__mocg_save_parte_generale_v1_1_def.pdf</w:t>
        </w:r>
      </w:hyperlink>
    </w:p>
    <w:p w14:paraId="66D877A9" w14:textId="77777777" w:rsidR="004939D2" w:rsidRDefault="004939D2" w:rsidP="004939D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hyperlink r:id="rId6" w:history="1">
        <w:r w:rsidRPr="00444BBB">
          <w:rPr>
            <w:rStyle w:val="Collegamentoipertestuale"/>
            <w:rFonts w:ascii="Tahoma" w:hAnsi="Tahoma" w:cs="Tahoma"/>
            <w:kern w:val="0"/>
            <w:sz w:val="20"/>
            <w:szCs w:val="20"/>
          </w:rPr>
          <w:t>https://www.aeroportoverona.it/azienda/informazioni-istituzionali/modello-organizzativo.html</w:t>
        </w:r>
      </w:hyperlink>
    </w:p>
    <w:p w14:paraId="003366DA" w14:textId="693B556A" w:rsidR="004939D2" w:rsidRPr="00444BBB" w:rsidRDefault="004939D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hyperlink r:id="rId7" w:history="1">
        <w:r w:rsidRPr="00444BBB">
          <w:rPr>
            <w:rStyle w:val="Collegamentoipertestuale"/>
            <w:rFonts w:ascii="Tahoma" w:hAnsi="Tahoma" w:cs="Tahoma"/>
            <w:kern w:val="0"/>
            <w:sz w:val="20"/>
            <w:szCs w:val="20"/>
          </w:rPr>
          <w:t>https://www.aeroportobrescia.it/gda-handling/modello-organizzativo.html</w:t>
        </w:r>
      </w:hyperlink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</w:p>
    <w:p w14:paraId="307C770F" w14:textId="1028D584" w:rsidR="004939D2" w:rsidRDefault="004939D2" w:rsidP="004939D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Fornitore</w:t>
      </w:r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, altresì, dichiara e dà atto di conoscere integralmente il Codice Etico </w:t>
      </w:r>
      <w:r>
        <w:rPr>
          <w:rFonts w:ascii="Tahoma" w:hAnsi="Tahoma" w:cs="Tahoma"/>
          <w:color w:val="000000"/>
          <w:kern w:val="0"/>
          <w:sz w:val="20"/>
          <w:szCs w:val="20"/>
        </w:rPr>
        <w:t>delle società del gruppo SAVE</w:t>
      </w:r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consultabile ai seguenti link</w:t>
      </w:r>
      <w:r w:rsidR="006B293F">
        <w:rPr>
          <w:rFonts w:ascii="Tahoma" w:hAnsi="Tahoma" w:cs="Tahoma"/>
          <w:color w:val="000000"/>
          <w:kern w:val="0"/>
          <w:sz w:val="20"/>
          <w:szCs w:val="20"/>
        </w:rPr>
        <w:t>:</w:t>
      </w:r>
    </w:p>
    <w:p w14:paraId="7F586B65" w14:textId="41D68D60" w:rsidR="006B293F" w:rsidRDefault="006B293F" w:rsidP="004939D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hyperlink r:id="rId8" w:history="1">
        <w:r w:rsidRPr="00404B78">
          <w:rPr>
            <w:rStyle w:val="Collegamentoipertestuale"/>
            <w:rFonts w:ascii="Tahoma" w:hAnsi="Tahoma" w:cs="Tahoma"/>
            <w:kern w:val="0"/>
            <w:sz w:val="20"/>
            <w:szCs w:val="20"/>
          </w:rPr>
          <w:t>https://www.grupposave.it/upload/files/codice-etico-save-low.pdf</w:t>
        </w:r>
      </w:hyperlink>
      <w:r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</w:p>
    <w:p w14:paraId="4F11642C" w14:textId="77777777" w:rsidR="004939D2" w:rsidRDefault="004939D2" w:rsidP="004939D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hyperlink r:id="rId9" w:history="1">
        <w:r w:rsidRPr="00444BBB">
          <w:rPr>
            <w:rStyle w:val="Collegamentoipertestuale"/>
            <w:rFonts w:ascii="Tahoma" w:hAnsi="Tahoma" w:cs="Tahoma"/>
            <w:kern w:val="0"/>
            <w:sz w:val="20"/>
            <w:szCs w:val="20"/>
          </w:rPr>
          <w:t>https://www.aeroportoverona.it/azienda/informazioni-istituzionali/codice-etico.html</w:t>
        </w:r>
      </w:hyperlink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</w:p>
    <w:p w14:paraId="7A90FAF1" w14:textId="77777777" w:rsidR="004939D2" w:rsidRDefault="004939D2" w:rsidP="004939D2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hyperlink r:id="rId10" w:history="1">
        <w:r w:rsidRPr="00444BBB">
          <w:rPr>
            <w:rStyle w:val="Collegamentoipertestuale"/>
            <w:rFonts w:ascii="Tahoma" w:hAnsi="Tahoma" w:cs="Tahoma"/>
            <w:kern w:val="0"/>
            <w:sz w:val="20"/>
            <w:szCs w:val="20"/>
          </w:rPr>
          <w:t>https://www.aeroportobrescia.it/aeroporto-valerio-catullo-spa/informazioni-istituzionali/codice-etico.html</w:t>
        </w:r>
      </w:hyperlink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</w:p>
    <w:p w14:paraId="4EFD74C3" w14:textId="07A5B157" w:rsidR="004939D2" w:rsidRPr="00444BBB" w:rsidRDefault="004939D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e si impegna, per quanto di propria competenza, e a pena di decadenza del contratto, a non </w:t>
      </w:r>
      <w:proofErr w:type="gramStart"/>
      <w:r w:rsidRPr="00444BBB">
        <w:rPr>
          <w:rFonts w:ascii="Tahoma" w:hAnsi="Tahoma" w:cs="Tahoma"/>
          <w:color w:val="000000"/>
          <w:kern w:val="0"/>
          <w:sz w:val="20"/>
          <w:szCs w:val="20"/>
        </w:rPr>
        <w:t>porre in essere</w:t>
      </w:r>
      <w:proofErr w:type="gramEnd"/>
      <w:r w:rsidRPr="00444BBB">
        <w:rPr>
          <w:rFonts w:ascii="Tahoma" w:hAnsi="Tahoma" w:cs="Tahoma"/>
          <w:color w:val="000000"/>
          <w:kern w:val="0"/>
          <w:sz w:val="20"/>
          <w:szCs w:val="20"/>
        </w:rPr>
        <w:t xml:space="preserve"> atti e/o comportamenti tali da determinare violazione dello stesso e/o comportamenti che possano favorire la commissione di reati previsti dal D. Lgs. 231/2001. Tale impegno viene espressamente assunto anche ai sensi e per gli effetti dell’art. 1381 cod. civ. con riferimento alle attività svolte dal proprio personale o dai propri collaboratori a qualsiasi titolo.</w:t>
      </w:r>
    </w:p>
    <w:p w14:paraId="2710B767" w14:textId="0994F78E" w:rsidR="004939D2" w:rsidRDefault="004939D2" w:rsidP="004939D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15E9B60E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24. TUTELA DEI DATI PERSONALI</w:t>
      </w:r>
    </w:p>
    <w:p w14:paraId="17B97869" w14:textId="77777777" w:rsidR="004939D2" w:rsidRDefault="004939D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7E96EAA1" w14:textId="2A6B8184" w:rsidR="00E474E2" w:rsidRDefault="00E474E2" w:rsidP="00444BB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Con riferimento ai dati trattati in ragione del presente contratto, il Fornitore ha dichiarato di aver letto e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compreso l’informativa sul trattamento dei dati personali, resa dai Titolari ai sensi dell’art. 13 del Reg. UE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2016/679 e comprensiva dei dati di contatto del DPO dei Titolari e per le richieste o per l’esercizio dei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diritti, al momento della registrazione al Portale Acquisti. Ogni modifica all’informativa verrà resa in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conformità all’art. 13 del GDPR tramite pubblicazione nel Portale Acquisti.</w:t>
      </w:r>
    </w:p>
    <w:p w14:paraId="434A28AC" w14:textId="77777777" w:rsidR="004939D2" w:rsidRDefault="004939D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</w:p>
    <w:p w14:paraId="7EB42B14" w14:textId="77777777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  <w:r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  <w:t>DICHIARAZIONE DEL FIRMATARIO</w:t>
      </w:r>
    </w:p>
    <w:p w14:paraId="7D156754" w14:textId="77777777" w:rsidR="004939D2" w:rsidRDefault="004939D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kern w:val="0"/>
          <w:sz w:val="20"/>
          <w:szCs w:val="20"/>
        </w:rPr>
      </w:pPr>
    </w:p>
    <w:p w14:paraId="64C0AA8B" w14:textId="246B455B" w:rsidR="00E474E2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  <w:sz w:val="20"/>
          <w:szCs w:val="20"/>
        </w:rPr>
      </w:pPr>
      <w:r>
        <w:rPr>
          <w:rFonts w:ascii="Tahoma" w:hAnsi="Tahoma" w:cs="Tahoma"/>
          <w:color w:val="000000"/>
          <w:kern w:val="0"/>
          <w:sz w:val="20"/>
          <w:szCs w:val="20"/>
        </w:rPr>
        <w:t>Il firmatario dichiara di avere particolareggiata e perfetta conoscenza di tutte le clausole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kern w:val="0"/>
          <w:sz w:val="20"/>
          <w:szCs w:val="20"/>
        </w:rPr>
        <w:t>contrattuali</w:t>
      </w:r>
      <w:r w:rsidR="00444BBB">
        <w:rPr>
          <w:rFonts w:ascii="Tahoma" w:hAnsi="Tahoma" w:cs="Tahoma"/>
          <w:color w:val="000000"/>
          <w:kern w:val="0"/>
          <w:sz w:val="20"/>
          <w:szCs w:val="20"/>
        </w:rPr>
        <w:t xml:space="preserve"> di cui al presente documento e di</w:t>
      </w:r>
      <w:r>
        <w:rPr>
          <w:rFonts w:ascii="Tahoma" w:hAnsi="Tahoma" w:cs="Tahoma"/>
          <w:color w:val="000000"/>
          <w:kern w:val="0"/>
          <w:sz w:val="20"/>
          <w:szCs w:val="20"/>
        </w:rPr>
        <w:t xml:space="preserve"> aver preso visione e accettato</w:t>
      </w:r>
      <w:r w:rsidR="00444BBB">
        <w:rPr>
          <w:rFonts w:ascii="Tahoma" w:hAnsi="Tahoma" w:cs="Tahoma"/>
          <w:color w:val="000000"/>
          <w:kern w:val="0"/>
          <w:sz w:val="20"/>
          <w:szCs w:val="20"/>
        </w:rPr>
        <w:t xml:space="preserve"> anche le</w:t>
      </w:r>
      <w:r w:rsidR="004939D2">
        <w:rPr>
          <w:rFonts w:ascii="Tahoma" w:hAnsi="Tahoma" w:cs="Tahoma"/>
          <w:color w:val="000000"/>
          <w:kern w:val="0"/>
          <w:sz w:val="20"/>
          <w:szCs w:val="20"/>
        </w:rPr>
        <w:t xml:space="preserve"> clausole </w:t>
      </w:r>
      <w:r w:rsidR="004939D2" w:rsidRPr="0030556B">
        <w:rPr>
          <w:rFonts w:ascii="Tahoma" w:hAnsi="Tahoma" w:cs="Tahoma"/>
          <w:color w:val="000000"/>
          <w:kern w:val="0"/>
          <w:sz w:val="20"/>
          <w:szCs w:val="20"/>
        </w:rPr>
        <w:t>vessatorie di cui al documento</w:t>
      </w:r>
      <w:r w:rsidR="004939D2" w:rsidRPr="00B47935">
        <w:rPr>
          <w:rFonts w:ascii="Tahoma" w:hAnsi="Tahoma" w:cs="Tahoma"/>
          <w:color w:val="000000"/>
          <w:kern w:val="0"/>
          <w:sz w:val="20"/>
          <w:szCs w:val="20"/>
        </w:rPr>
        <w:t>.</w:t>
      </w:r>
    </w:p>
    <w:p w14:paraId="1AF3493D" w14:textId="77777777" w:rsidR="004939D2" w:rsidRPr="00251D3C" w:rsidRDefault="004939D2" w:rsidP="00E474E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i/>
          <w:iCs/>
          <w:color w:val="000000"/>
          <w:kern w:val="0"/>
          <w:sz w:val="20"/>
          <w:szCs w:val="20"/>
        </w:rPr>
      </w:pPr>
    </w:p>
    <w:p w14:paraId="4E5B9187" w14:textId="77777777" w:rsidR="00E474E2" w:rsidRPr="00251D3C" w:rsidRDefault="00E474E2" w:rsidP="00E474E2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i/>
          <w:iCs/>
          <w:color w:val="000000"/>
          <w:kern w:val="0"/>
          <w:sz w:val="20"/>
          <w:szCs w:val="20"/>
        </w:rPr>
      </w:pPr>
      <w:r w:rsidRPr="00251D3C">
        <w:rPr>
          <w:rFonts w:ascii="Tahoma,Bold" w:hAnsi="Tahoma,Bold" w:cs="Tahoma,Bold"/>
          <w:b/>
          <w:bCs/>
          <w:i/>
          <w:iCs/>
          <w:color w:val="000000"/>
          <w:kern w:val="0"/>
          <w:sz w:val="20"/>
          <w:szCs w:val="20"/>
        </w:rPr>
        <w:t>APPORRE FIRMA DIGITALE DEL LEGALE RAPPRESENTANTE / PROCURATORE CON IDONEI</w:t>
      </w:r>
    </w:p>
    <w:p w14:paraId="2B7C4726" w14:textId="29EACBA0" w:rsidR="00DF2F88" w:rsidRPr="00251D3C" w:rsidRDefault="00E474E2" w:rsidP="00E474E2">
      <w:pPr>
        <w:rPr>
          <w:i/>
          <w:iCs/>
        </w:rPr>
      </w:pPr>
      <w:r w:rsidRPr="00251D3C">
        <w:rPr>
          <w:rFonts w:ascii="Tahoma,Bold" w:hAnsi="Tahoma,Bold" w:cs="Tahoma,Bold"/>
          <w:b/>
          <w:bCs/>
          <w:i/>
          <w:iCs/>
          <w:color w:val="000000"/>
          <w:kern w:val="0"/>
          <w:sz w:val="20"/>
          <w:szCs w:val="20"/>
        </w:rPr>
        <w:t>POTERI</w:t>
      </w:r>
    </w:p>
    <w:sectPr w:rsidR="00DF2F88" w:rsidRPr="00251D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,Bold">
    <w:altName w:val="Tahom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DC7F13"/>
    <w:multiLevelType w:val="hybridMultilevel"/>
    <w:tmpl w:val="AABA41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784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6cB7p6xIwRLFxsQnRWcQ820TDlwt0em1Q5JA8M9x0kLJHD997J6fZ55vrTYjEJ709GbP2vs64i6HIUpnBFwwXg==" w:salt="J5leMcKnignAfyplhyMFkQ==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4E2"/>
    <w:rsid w:val="00050433"/>
    <w:rsid w:val="000D4EA6"/>
    <w:rsid w:val="0011775C"/>
    <w:rsid w:val="00142D4F"/>
    <w:rsid w:val="001768FF"/>
    <w:rsid w:val="00191727"/>
    <w:rsid w:val="0022060E"/>
    <w:rsid w:val="00251D3C"/>
    <w:rsid w:val="00252964"/>
    <w:rsid w:val="002D6532"/>
    <w:rsid w:val="0030556B"/>
    <w:rsid w:val="003B349B"/>
    <w:rsid w:val="003B6E68"/>
    <w:rsid w:val="003D091C"/>
    <w:rsid w:val="00423663"/>
    <w:rsid w:val="00441745"/>
    <w:rsid w:val="00444BBB"/>
    <w:rsid w:val="00473DD7"/>
    <w:rsid w:val="004939D2"/>
    <w:rsid w:val="00510FE0"/>
    <w:rsid w:val="00532B54"/>
    <w:rsid w:val="005508EF"/>
    <w:rsid w:val="005569C7"/>
    <w:rsid w:val="005807D7"/>
    <w:rsid w:val="005C5E47"/>
    <w:rsid w:val="005E46AF"/>
    <w:rsid w:val="005E72C3"/>
    <w:rsid w:val="006B293F"/>
    <w:rsid w:val="006D6AD8"/>
    <w:rsid w:val="00793F28"/>
    <w:rsid w:val="007B35BB"/>
    <w:rsid w:val="007C1FFF"/>
    <w:rsid w:val="00835E3C"/>
    <w:rsid w:val="008374B9"/>
    <w:rsid w:val="00846E23"/>
    <w:rsid w:val="00867A12"/>
    <w:rsid w:val="008B0305"/>
    <w:rsid w:val="008C071B"/>
    <w:rsid w:val="008F789F"/>
    <w:rsid w:val="00940666"/>
    <w:rsid w:val="00943859"/>
    <w:rsid w:val="00954970"/>
    <w:rsid w:val="009C3106"/>
    <w:rsid w:val="009C4761"/>
    <w:rsid w:val="009D3574"/>
    <w:rsid w:val="00A1263D"/>
    <w:rsid w:val="00A3086D"/>
    <w:rsid w:val="00AC32D5"/>
    <w:rsid w:val="00B47935"/>
    <w:rsid w:val="00BB3F4B"/>
    <w:rsid w:val="00C10D20"/>
    <w:rsid w:val="00C159CD"/>
    <w:rsid w:val="00CA4ECD"/>
    <w:rsid w:val="00CD4736"/>
    <w:rsid w:val="00D00BE7"/>
    <w:rsid w:val="00D01660"/>
    <w:rsid w:val="00D47F33"/>
    <w:rsid w:val="00D53B18"/>
    <w:rsid w:val="00DA37A4"/>
    <w:rsid w:val="00DC1026"/>
    <w:rsid w:val="00DF2F88"/>
    <w:rsid w:val="00DF3D11"/>
    <w:rsid w:val="00E3634C"/>
    <w:rsid w:val="00E474E2"/>
    <w:rsid w:val="00E76593"/>
    <w:rsid w:val="00F209FF"/>
    <w:rsid w:val="00F57BFC"/>
    <w:rsid w:val="00F87828"/>
    <w:rsid w:val="00FE7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2FB47"/>
  <w15:chartTrackingRefBased/>
  <w15:docId w15:val="{196BCEB0-EDF0-4702-9288-5283BF37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D00BE7"/>
    <w:pPr>
      <w:spacing w:after="0" w:line="240" w:lineRule="auto"/>
    </w:pPr>
  </w:style>
  <w:style w:type="table" w:styleId="Grigliatabella">
    <w:name w:val="Table Grid"/>
    <w:basedOn w:val="Tabellanormale"/>
    <w:uiPriority w:val="39"/>
    <w:rsid w:val="00D00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00BE7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D00BE7"/>
    <w:pPr>
      <w:widowControl w:val="0"/>
      <w:autoSpaceDE w:val="0"/>
      <w:autoSpaceDN w:val="0"/>
      <w:spacing w:before="180" w:after="0" w:line="240" w:lineRule="auto"/>
      <w:ind w:left="112"/>
      <w:jc w:val="both"/>
    </w:pPr>
    <w:rPr>
      <w:rFonts w:ascii="Calibri" w:eastAsia="Calibri" w:hAnsi="Calibri" w:cs="Calibri"/>
      <w:kern w:val="0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00BE7"/>
    <w:rPr>
      <w:rFonts w:ascii="Calibri" w:eastAsia="Calibri" w:hAnsi="Calibri" w:cs="Calibri"/>
      <w:kern w:val="0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C10D2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10D2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10D2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10D2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10D20"/>
    <w:rPr>
      <w:b/>
      <w:bCs/>
      <w:sz w:val="20"/>
      <w:szCs w:val="20"/>
    </w:rPr>
  </w:style>
  <w:style w:type="character" w:styleId="Collegamentoipertestuale">
    <w:name w:val="Hyperlink"/>
    <w:rsid w:val="004939D2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939D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B293F"/>
    <w:rPr>
      <w:color w:val="954F72" w:themeColor="followedHyperlink"/>
      <w:u w:val="single"/>
    </w:rPr>
  </w:style>
  <w:style w:type="character" w:styleId="Testosegnaposto">
    <w:name w:val="Placeholder Text"/>
    <w:basedOn w:val="Carpredefinitoparagrafo"/>
    <w:uiPriority w:val="99"/>
    <w:semiHidden/>
    <w:rsid w:val="006D6AD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upposave.it/upload/files/codice-etico-save-low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eroportobrescia.it/gda-handling/modello-organizzativo.html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eroportoverona.it/azienda/informazioni-istituzionali/modello-organizzativo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grupposave.it/upload/files/pg_01__mocg_save_parte_generale_v1_1_def.pdf" TargetMode="External"/><Relationship Id="rId10" Type="http://schemas.openxmlformats.org/officeDocument/2006/relationships/hyperlink" Target="https://www.aeroportobrescia.it/aeroporto-valerio-catullo-spa/informazioni-istituzionali/codice-etico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eroportoverona.it/azienda/informazioni-istituzionali/codice-etico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27DB2725D434DCCBF8B3F59B93EB95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04C57CF-7E5C-41D6-B275-2AC78E687990}"/>
      </w:docPartPr>
      <w:docPartBody>
        <w:p w:rsidR="009E01BB" w:rsidRDefault="009E01BB" w:rsidP="009E01BB">
          <w:pPr>
            <w:pStyle w:val="927DB2725D434DCCBF8B3F59B93EB956"/>
          </w:pPr>
          <w:r w:rsidRPr="00E663E3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0EF5C2A0D9BD453ABC02AC0E561B4F1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7378596-C980-4422-8E6A-6BE6EEAD1AFA}"/>
      </w:docPartPr>
      <w:docPartBody>
        <w:p w:rsidR="009E01BB" w:rsidRDefault="009E01BB" w:rsidP="009E01BB">
          <w:pPr>
            <w:pStyle w:val="0EF5C2A0D9BD453ABC02AC0E561B4F17"/>
          </w:pPr>
          <w:r w:rsidRPr="00E663E3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D7824B0D2F344BBB8EADAAEBDD9E43F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1C57D50-CDBB-401D-BFF1-9BE84E73827A}"/>
      </w:docPartPr>
      <w:docPartBody>
        <w:p w:rsidR="009E01BB" w:rsidRDefault="009E01BB" w:rsidP="009E01BB">
          <w:pPr>
            <w:pStyle w:val="D7824B0D2F344BBB8EADAAEBDD9E43FF"/>
          </w:pPr>
          <w:r w:rsidRPr="00E663E3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A9BCCFC43ECB4F79A580B9B0B3DCC9C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0BE494F-58E6-401A-BD65-D088F8D30067}"/>
      </w:docPartPr>
      <w:docPartBody>
        <w:p w:rsidR="009E01BB" w:rsidRDefault="009E01BB" w:rsidP="009E01BB">
          <w:pPr>
            <w:pStyle w:val="A9BCCFC43ECB4F79A580B9B0B3DCC9C0"/>
          </w:pPr>
          <w:r w:rsidRPr="00E663E3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D0A71DB65C054E7196455103FA64A89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F10F60F-30BE-4B1B-8320-8706678A00C8}"/>
      </w:docPartPr>
      <w:docPartBody>
        <w:p w:rsidR="009E01BB" w:rsidRDefault="009E01BB" w:rsidP="009E01BB">
          <w:pPr>
            <w:pStyle w:val="D0A71DB65C054E7196455103FA64A893"/>
          </w:pPr>
          <w:r w:rsidRPr="00E663E3">
            <w:rPr>
              <w:rStyle w:val="Testosegnaposto"/>
            </w:rPr>
            <w:t>Fare clic qui per immettere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,Bold">
    <w:altName w:val="Tahom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1BB"/>
    <w:rsid w:val="00943859"/>
    <w:rsid w:val="009E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9E01BB"/>
    <w:rPr>
      <w:color w:val="808080"/>
    </w:rPr>
  </w:style>
  <w:style w:type="paragraph" w:customStyle="1" w:styleId="927DB2725D434DCCBF8B3F59B93EB956">
    <w:name w:val="927DB2725D434DCCBF8B3F59B93EB956"/>
    <w:rsid w:val="009E01BB"/>
  </w:style>
  <w:style w:type="paragraph" w:customStyle="1" w:styleId="0EF5C2A0D9BD453ABC02AC0E561B4F17">
    <w:name w:val="0EF5C2A0D9BD453ABC02AC0E561B4F17"/>
    <w:rsid w:val="009E01BB"/>
  </w:style>
  <w:style w:type="paragraph" w:customStyle="1" w:styleId="D7824B0D2F344BBB8EADAAEBDD9E43FF">
    <w:name w:val="D7824B0D2F344BBB8EADAAEBDD9E43FF"/>
    <w:rsid w:val="009E01BB"/>
  </w:style>
  <w:style w:type="paragraph" w:customStyle="1" w:styleId="A9BCCFC43ECB4F79A580B9B0B3DCC9C0">
    <w:name w:val="A9BCCFC43ECB4F79A580B9B0B3DCC9C0"/>
    <w:rsid w:val="009E01BB"/>
  </w:style>
  <w:style w:type="paragraph" w:customStyle="1" w:styleId="D0A71DB65C054E7196455103FA64A893">
    <w:name w:val="D0A71DB65C054E7196455103FA64A893"/>
    <w:rsid w:val="009E01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9</Pages>
  <Words>4861</Words>
  <Characters>27714</Characters>
  <Application>Microsoft Office Word</Application>
  <DocSecurity>0</DocSecurity>
  <Lines>230</Lines>
  <Paragraphs>65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Panato</dc:creator>
  <cp:keywords/>
  <dc:description/>
  <cp:lastModifiedBy>Luisa Marsullo</cp:lastModifiedBy>
  <cp:revision>51</cp:revision>
  <dcterms:created xsi:type="dcterms:W3CDTF">2024-10-21T09:56:00Z</dcterms:created>
  <dcterms:modified xsi:type="dcterms:W3CDTF">2025-03-10T09:30:00Z</dcterms:modified>
</cp:coreProperties>
</file>